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0B" w:rsidRPr="00450B6B" w:rsidRDefault="00085CEA" w:rsidP="00063A0B">
      <w:pPr>
        <w:pStyle w:val="ListParagraph"/>
        <w:spacing w:line="240" w:lineRule="auto"/>
        <w:ind w:left="2160"/>
        <w:jc w:val="both"/>
        <w:rPr>
          <w:rFonts w:ascii="Arial" w:hAnsi="Arial" w:cs="Arial"/>
          <w:b/>
        </w:rPr>
      </w:pPr>
      <w:bookmarkStart w:id="1" w:name="_Hlk482866593"/>
      <w:bookmarkStart w:id="2" w:name="_Hlk481736654"/>
      <w:bookmarkEnd w:id="1"/>
      <w:r w:rsidRPr="00A7622C">
        <w:rPr>
          <w:noProof/>
          <w:lang w:val="en-US"/>
        </w:rPr>
        <mc:AlternateContent>
          <mc:Choice Requires="wps">
            <w:drawing>
              <wp:anchor distT="228600" distB="228600" distL="228600" distR="228600" simplePos="0" relativeHeight="251659264" behindDoc="0" locked="0" layoutInCell="1" allowOverlap="1">
                <wp:simplePos x="0" y="0"/>
                <wp:positionH relativeFrom="margin">
                  <wp:posOffset>80157</wp:posOffset>
                </wp:positionH>
                <wp:positionV relativeFrom="margin">
                  <wp:posOffset>-21969</wp:posOffset>
                </wp:positionV>
                <wp:extent cx="1161061" cy="2232561"/>
                <wp:effectExtent l="0" t="0" r="96520" b="0"/>
                <wp:wrapNone/>
                <wp:docPr id="123" name="Rectangle 123"/>
                <wp:cNvGraphicFramePr/>
                <a:graphic xmlns:a="http://schemas.openxmlformats.org/drawingml/2006/main">
                  <a:graphicData uri="http://schemas.microsoft.com/office/word/2010/wordprocessingShape">
                    <wps:wsp>
                      <wps:cNvSpPr/>
                      <wps:spPr>
                        <a:xfrm>
                          <a:off x="0" y="0"/>
                          <a:ext cx="1161061" cy="2232561"/>
                        </a:xfrm>
                        <a:prstGeom prst="rect">
                          <a:avLst/>
                        </a:prstGeom>
                        <a:solidFill>
                          <a:schemeClr val="bg1">
                            <a:lumMod val="85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622C" w:rsidRPr="00482F5F" w:rsidRDefault="00A7622C" w:rsidP="009C14B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Article Number</w:t>
                            </w:r>
                            <w:r w:rsidR="009C14BE" w:rsidRPr="00482F5F">
                              <w:rPr>
                                <w:rFonts w:ascii="Exotc350 DmBd BT" w:hAnsi="Exotc350 DmBd BT"/>
                                <w:color w:val="000000" w:themeColor="text1"/>
                                <w:sz w:val="21"/>
                                <w:szCs w:val="21"/>
                              </w:rPr>
                              <w:t xml:space="preserve"> </w:t>
                            </w:r>
                            <w:r w:rsidRPr="00482F5F">
                              <w:rPr>
                                <w:rFonts w:ascii="Exotc350 DmBd BT" w:hAnsi="Exotc350 DmBd BT"/>
                                <w:color w:val="000000" w:themeColor="text1"/>
                                <w:sz w:val="21"/>
                                <w:szCs w:val="21"/>
                              </w:rPr>
                              <w:t>:</w:t>
                            </w:r>
                          </w:p>
                          <w:p w:rsidR="00A7622C" w:rsidRPr="00482F5F" w:rsidRDefault="00DD473A" w:rsidP="009C14BE">
                            <w:pPr>
                              <w:spacing w:after="0"/>
                              <w:jc w:val="right"/>
                              <w:rPr>
                                <w:rFonts w:ascii="Exotc350 DmBd BT" w:hAnsi="Exotc350 DmBd BT"/>
                                <w:color w:val="000000" w:themeColor="text1"/>
                                <w:sz w:val="21"/>
                                <w:szCs w:val="21"/>
                              </w:rPr>
                            </w:pPr>
                            <w:r w:rsidRPr="00DD473A">
                              <w:rPr>
                                <w:rFonts w:ascii="Exotc350 DmBd BT" w:hAnsi="Exotc350 DmBd BT"/>
                                <w:color w:val="000000" w:themeColor="text1"/>
                                <w:sz w:val="21"/>
                                <w:szCs w:val="21"/>
                              </w:rPr>
                              <w:t>82-302-1-SM</w:t>
                            </w:r>
                            <w:r>
                              <w:rPr>
                                <w:rFonts w:ascii="Exotc350 DmBd BT" w:hAnsi="Exotc350 DmBd BT"/>
                                <w:color w:val="000000" w:themeColor="text1"/>
                                <w:sz w:val="21"/>
                                <w:szCs w:val="21"/>
                              </w:rPr>
                              <w:t xml:space="preserve"> </w:t>
                            </w:r>
                            <w:r w:rsidR="009C14BE" w:rsidRPr="00482F5F">
                              <w:rPr>
                                <w:rFonts w:ascii="Exotc350 DmBd BT" w:hAnsi="Exotc350 DmBd BT"/>
                                <w:color w:val="000000" w:themeColor="text1"/>
                                <w:sz w:val="21"/>
                                <w:szCs w:val="21"/>
                              </w:rPr>
                              <w:t xml:space="preserve">Received </w:t>
                            </w:r>
                            <w:r w:rsidR="00A7622C" w:rsidRPr="00482F5F">
                              <w:rPr>
                                <w:rFonts w:ascii="Exotc350 DmBd BT" w:hAnsi="Exotc350 DmBd BT"/>
                                <w:color w:val="000000" w:themeColor="text1"/>
                                <w:sz w:val="21"/>
                                <w:szCs w:val="21"/>
                              </w:rPr>
                              <w:t>:</w:t>
                            </w:r>
                          </w:p>
                          <w:p w:rsidR="009C14BE" w:rsidRPr="00482F5F" w:rsidRDefault="00DD473A" w:rsidP="009C14BE">
                            <w:pPr>
                              <w:spacing w:after="0"/>
                              <w:jc w:val="right"/>
                              <w:rPr>
                                <w:rFonts w:ascii="Exotc350 DmBd BT" w:hAnsi="Exotc350 DmBd BT"/>
                                <w:color w:val="000000" w:themeColor="text1"/>
                                <w:sz w:val="21"/>
                                <w:szCs w:val="21"/>
                              </w:rPr>
                            </w:pPr>
                            <w:r>
                              <w:rPr>
                                <w:rFonts w:ascii="Exotc350 DmBd BT" w:hAnsi="Exotc350 DmBd BT"/>
                                <w:color w:val="000000" w:themeColor="text1"/>
                                <w:sz w:val="21"/>
                                <w:szCs w:val="21"/>
                              </w:rPr>
                              <w:t>23</w:t>
                            </w:r>
                            <w:r w:rsidR="00542F0E" w:rsidRPr="00482F5F">
                              <w:rPr>
                                <w:rFonts w:ascii="Exotc350 DmBd BT" w:hAnsi="Exotc350 DmBd BT"/>
                                <w:color w:val="000000" w:themeColor="text1"/>
                                <w:sz w:val="21"/>
                                <w:szCs w:val="21"/>
                              </w:rPr>
                              <w:t>/</w:t>
                            </w:r>
                            <w:r w:rsidR="002002DE" w:rsidRPr="00482F5F">
                              <w:rPr>
                                <w:rFonts w:ascii="Exotc350 DmBd BT" w:hAnsi="Exotc350 DmBd BT"/>
                                <w:color w:val="000000" w:themeColor="text1"/>
                                <w:sz w:val="21"/>
                                <w:szCs w:val="21"/>
                              </w:rPr>
                              <w:t>01</w:t>
                            </w:r>
                            <w:r w:rsidR="00542F0E" w:rsidRPr="00482F5F">
                              <w:rPr>
                                <w:rFonts w:ascii="Exotc350 DmBd BT" w:hAnsi="Exotc350 DmBd BT"/>
                                <w:color w:val="000000" w:themeColor="text1"/>
                                <w:sz w:val="21"/>
                                <w:szCs w:val="21"/>
                              </w:rPr>
                              <w:t>/</w:t>
                            </w:r>
                            <w:r w:rsidR="002002DE" w:rsidRPr="00482F5F">
                              <w:rPr>
                                <w:rFonts w:ascii="Exotc350 DmBd BT" w:hAnsi="Exotc350 DmBd BT"/>
                                <w:color w:val="000000" w:themeColor="text1"/>
                                <w:sz w:val="21"/>
                                <w:szCs w:val="21"/>
                              </w:rPr>
                              <w:t>2017</w:t>
                            </w:r>
                          </w:p>
                          <w:p w:rsidR="00A7622C" w:rsidRPr="00482F5F" w:rsidRDefault="009C14BE" w:rsidP="009C14B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 xml:space="preserve">Accepted </w:t>
                            </w:r>
                            <w:r w:rsidR="00A7622C" w:rsidRPr="00482F5F">
                              <w:rPr>
                                <w:rFonts w:ascii="Exotc350 DmBd BT" w:hAnsi="Exotc350 DmBd BT"/>
                                <w:color w:val="000000" w:themeColor="text1"/>
                                <w:sz w:val="21"/>
                                <w:szCs w:val="21"/>
                              </w:rPr>
                              <w:t>:</w:t>
                            </w:r>
                          </w:p>
                          <w:p w:rsidR="009C14BE" w:rsidRPr="00482F5F" w:rsidRDefault="00DD473A" w:rsidP="009C14BE">
                            <w:pPr>
                              <w:spacing w:after="0"/>
                              <w:jc w:val="right"/>
                              <w:rPr>
                                <w:rFonts w:ascii="Exotc350 DmBd BT" w:hAnsi="Exotc350 DmBd BT"/>
                                <w:color w:val="000000" w:themeColor="text1"/>
                                <w:sz w:val="21"/>
                                <w:szCs w:val="21"/>
                              </w:rPr>
                            </w:pPr>
                            <w:r>
                              <w:rPr>
                                <w:rFonts w:ascii="Exotc350 DmBd BT" w:hAnsi="Exotc350 DmBd BT"/>
                                <w:color w:val="000000" w:themeColor="text1"/>
                                <w:sz w:val="21"/>
                                <w:szCs w:val="21"/>
                              </w:rPr>
                              <w:t>17</w:t>
                            </w:r>
                            <w:r w:rsidR="00542F0E" w:rsidRPr="00482F5F">
                              <w:rPr>
                                <w:rFonts w:ascii="Exotc350 DmBd BT" w:hAnsi="Exotc350 DmBd BT"/>
                                <w:color w:val="000000" w:themeColor="text1"/>
                                <w:sz w:val="21"/>
                                <w:szCs w:val="21"/>
                              </w:rPr>
                              <w:t>/</w:t>
                            </w:r>
                            <w:r w:rsidR="00E86DAA">
                              <w:rPr>
                                <w:rFonts w:ascii="Exotc350 DmBd BT" w:hAnsi="Exotc350 DmBd BT"/>
                                <w:color w:val="000000" w:themeColor="text1"/>
                                <w:sz w:val="21"/>
                                <w:szCs w:val="21"/>
                              </w:rPr>
                              <w:t>05</w:t>
                            </w:r>
                            <w:r w:rsidR="00542F0E" w:rsidRPr="00482F5F">
                              <w:rPr>
                                <w:rFonts w:ascii="Exotc350 DmBd BT" w:hAnsi="Exotc350 DmBd BT"/>
                                <w:color w:val="000000" w:themeColor="text1"/>
                                <w:sz w:val="21"/>
                                <w:szCs w:val="21"/>
                              </w:rPr>
                              <w:t>/</w:t>
                            </w:r>
                            <w:r w:rsidR="002002DE" w:rsidRPr="00482F5F">
                              <w:rPr>
                                <w:rFonts w:ascii="Exotc350 DmBd BT" w:hAnsi="Exotc350 DmBd BT"/>
                                <w:color w:val="000000" w:themeColor="text1"/>
                                <w:sz w:val="21"/>
                                <w:szCs w:val="21"/>
                              </w:rPr>
                              <w:t>2017</w:t>
                            </w:r>
                          </w:p>
                          <w:p w:rsidR="00A7622C" w:rsidRPr="00482F5F" w:rsidRDefault="00A7622C" w:rsidP="009C14B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Published</w:t>
                            </w:r>
                            <w:r w:rsidR="009C14BE" w:rsidRPr="00482F5F">
                              <w:rPr>
                                <w:rFonts w:ascii="Exotc350 DmBd BT" w:hAnsi="Exotc350 DmBd BT"/>
                                <w:color w:val="000000" w:themeColor="text1"/>
                                <w:sz w:val="21"/>
                                <w:szCs w:val="21"/>
                              </w:rPr>
                              <w:t xml:space="preserve"> </w:t>
                            </w:r>
                            <w:r w:rsidRPr="00482F5F">
                              <w:rPr>
                                <w:rFonts w:ascii="Exotc350 DmBd BT" w:hAnsi="Exotc350 DmBd BT"/>
                                <w:color w:val="000000" w:themeColor="text1"/>
                                <w:sz w:val="21"/>
                                <w:szCs w:val="21"/>
                              </w:rPr>
                              <w:t>:</w:t>
                            </w:r>
                          </w:p>
                          <w:p w:rsidR="00542F0E" w:rsidRPr="00482F5F" w:rsidRDefault="00542F0E" w:rsidP="00542F0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 xml:space="preserve">Volume : </w:t>
                            </w:r>
                            <w:r w:rsidR="002002DE" w:rsidRPr="00482F5F">
                              <w:rPr>
                                <w:rFonts w:ascii="Exotc350 DmBd BT" w:hAnsi="Exotc350 DmBd BT"/>
                                <w:color w:val="000000" w:themeColor="text1"/>
                                <w:sz w:val="21"/>
                                <w:szCs w:val="21"/>
                              </w:rPr>
                              <w:t>03</w:t>
                            </w:r>
                          </w:p>
                          <w:p w:rsidR="00542F0E" w:rsidRPr="00482F5F" w:rsidRDefault="00542F0E" w:rsidP="00542F0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 xml:space="preserve">Issue : </w:t>
                            </w:r>
                            <w:r w:rsidR="002002DE" w:rsidRPr="00482F5F">
                              <w:rPr>
                                <w:rFonts w:ascii="Exotc350 DmBd BT" w:hAnsi="Exotc350 DmBd BT"/>
                                <w:color w:val="000000" w:themeColor="text1"/>
                                <w:sz w:val="21"/>
                                <w:szCs w:val="21"/>
                              </w:rPr>
                              <w:t>01</w:t>
                            </w:r>
                          </w:p>
                          <w:p w:rsidR="00542F0E" w:rsidRPr="00482F5F" w:rsidRDefault="00482F5F" w:rsidP="00542F0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 xml:space="preserve">June </w:t>
                            </w:r>
                            <w:r w:rsidR="002002DE" w:rsidRPr="00482F5F">
                              <w:rPr>
                                <w:rFonts w:ascii="Exotc350 DmBd BT" w:hAnsi="Exotc350 DmBd BT"/>
                                <w:color w:val="000000" w:themeColor="text1"/>
                                <w:sz w:val="21"/>
                                <w:szCs w:val="21"/>
                              </w:rPr>
                              <w:t>2017</w:t>
                            </w:r>
                          </w:p>
                          <w:p w:rsidR="00482F5F" w:rsidRPr="00482F5F" w:rsidRDefault="00482F5F" w:rsidP="00542F0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pp.</w:t>
                            </w:r>
                            <w:r w:rsidR="00191BD9">
                              <w:rPr>
                                <w:rFonts w:ascii="Exotc350 DmBd BT" w:hAnsi="Exotc350 DmBd BT"/>
                                <w:color w:val="000000" w:themeColor="text1"/>
                                <w:sz w:val="21"/>
                                <w:szCs w:val="21"/>
                              </w:rPr>
                              <w:t>392-395</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26" style="position:absolute;left:0;text-align:left;margin-left:6.3pt;margin-top:-1.75pt;width:91.4pt;height:175.8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" fillcolor="#d8d8d8 [2732]" stroked="f" strokeweight="1pt">
                <v:shadow on="t" color="#4472c4 [3204]" origin="-.5" offset="7.2pt,0"/>
                <v:textbox inset=",14.4pt,,14.4pt">
                  <w:txbxContent>
                    <w:p w:rsidR="00A7622C" w:rsidRPr="00482F5F" w:rsidRDefault="00A7622C" w:rsidP="009C14B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Article Number</w:t>
                      </w:r>
                      <w:r w:rsidR="009C14BE" w:rsidRPr="00482F5F">
                        <w:rPr>
                          <w:rFonts w:ascii="Exotc350 DmBd BT" w:hAnsi="Exotc350 DmBd BT"/>
                          <w:color w:val="000000" w:themeColor="text1"/>
                          <w:sz w:val="21"/>
                          <w:szCs w:val="21"/>
                        </w:rPr>
                        <w:t xml:space="preserve"> </w:t>
                      </w:r>
                      <w:r w:rsidRPr="00482F5F">
                        <w:rPr>
                          <w:rFonts w:ascii="Exotc350 DmBd BT" w:hAnsi="Exotc350 DmBd BT"/>
                          <w:color w:val="000000" w:themeColor="text1"/>
                          <w:sz w:val="21"/>
                          <w:szCs w:val="21"/>
                        </w:rPr>
                        <w:t>:</w:t>
                      </w:r>
                    </w:p>
                    <w:p w:rsidR="00A7622C" w:rsidRPr="00482F5F" w:rsidRDefault="00DD473A" w:rsidP="009C14BE">
                      <w:pPr>
                        <w:spacing w:after="0"/>
                        <w:jc w:val="right"/>
                        <w:rPr>
                          <w:rFonts w:ascii="Exotc350 DmBd BT" w:hAnsi="Exotc350 DmBd BT"/>
                          <w:color w:val="000000" w:themeColor="text1"/>
                          <w:sz w:val="21"/>
                          <w:szCs w:val="21"/>
                        </w:rPr>
                      </w:pPr>
                      <w:r w:rsidRPr="00DD473A">
                        <w:rPr>
                          <w:rFonts w:ascii="Exotc350 DmBd BT" w:hAnsi="Exotc350 DmBd BT"/>
                          <w:color w:val="000000" w:themeColor="text1"/>
                          <w:sz w:val="21"/>
                          <w:szCs w:val="21"/>
                        </w:rPr>
                        <w:t>82-302-1-SM</w:t>
                      </w:r>
                      <w:r>
                        <w:rPr>
                          <w:rFonts w:ascii="Exotc350 DmBd BT" w:hAnsi="Exotc350 DmBd BT"/>
                          <w:color w:val="000000" w:themeColor="text1"/>
                          <w:sz w:val="21"/>
                          <w:szCs w:val="21"/>
                        </w:rPr>
                        <w:t xml:space="preserve"> </w:t>
                      </w:r>
                      <w:r w:rsidR="009C14BE" w:rsidRPr="00482F5F">
                        <w:rPr>
                          <w:rFonts w:ascii="Exotc350 DmBd BT" w:hAnsi="Exotc350 DmBd BT"/>
                          <w:color w:val="000000" w:themeColor="text1"/>
                          <w:sz w:val="21"/>
                          <w:szCs w:val="21"/>
                        </w:rPr>
                        <w:t xml:space="preserve">Received </w:t>
                      </w:r>
                      <w:r w:rsidR="00A7622C" w:rsidRPr="00482F5F">
                        <w:rPr>
                          <w:rFonts w:ascii="Exotc350 DmBd BT" w:hAnsi="Exotc350 DmBd BT"/>
                          <w:color w:val="000000" w:themeColor="text1"/>
                          <w:sz w:val="21"/>
                          <w:szCs w:val="21"/>
                        </w:rPr>
                        <w:t>:</w:t>
                      </w:r>
                    </w:p>
                    <w:p w:rsidR="009C14BE" w:rsidRPr="00482F5F" w:rsidRDefault="00DD473A" w:rsidP="009C14BE">
                      <w:pPr>
                        <w:spacing w:after="0"/>
                        <w:jc w:val="right"/>
                        <w:rPr>
                          <w:rFonts w:ascii="Exotc350 DmBd BT" w:hAnsi="Exotc350 DmBd BT"/>
                          <w:color w:val="000000" w:themeColor="text1"/>
                          <w:sz w:val="21"/>
                          <w:szCs w:val="21"/>
                        </w:rPr>
                      </w:pPr>
                      <w:r>
                        <w:rPr>
                          <w:rFonts w:ascii="Exotc350 DmBd BT" w:hAnsi="Exotc350 DmBd BT"/>
                          <w:color w:val="000000" w:themeColor="text1"/>
                          <w:sz w:val="21"/>
                          <w:szCs w:val="21"/>
                        </w:rPr>
                        <w:t>23</w:t>
                      </w:r>
                      <w:r w:rsidR="00542F0E" w:rsidRPr="00482F5F">
                        <w:rPr>
                          <w:rFonts w:ascii="Exotc350 DmBd BT" w:hAnsi="Exotc350 DmBd BT"/>
                          <w:color w:val="000000" w:themeColor="text1"/>
                          <w:sz w:val="21"/>
                          <w:szCs w:val="21"/>
                        </w:rPr>
                        <w:t>/</w:t>
                      </w:r>
                      <w:r w:rsidR="002002DE" w:rsidRPr="00482F5F">
                        <w:rPr>
                          <w:rFonts w:ascii="Exotc350 DmBd BT" w:hAnsi="Exotc350 DmBd BT"/>
                          <w:color w:val="000000" w:themeColor="text1"/>
                          <w:sz w:val="21"/>
                          <w:szCs w:val="21"/>
                        </w:rPr>
                        <w:t>01</w:t>
                      </w:r>
                      <w:r w:rsidR="00542F0E" w:rsidRPr="00482F5F">
                        <w:rPr>
                          <w:rFonts w:ascii="Exotc350 DmBd BT" w:hAnsi="Exotc350 DmBd BT"/>
                          <w:color w:val="000000" w:themeColor="text1"/>
                          <w:sz w:val="21"/>
                          <w:szCs w:val="21"/>
                        </w:rPr>
                        <w:t>/</w:t>
                      </w:r>
                      <w:r w:rsidR="002002DE" w:rsidRPr="00482F5F">
                        <w:rPr>
                          <w:rFonts w:ascii="Exotc350 DmBd BT" w:hAnsi="Exotc350 DmBd BT"/>
                          <w:color w:val="000000" w:themeColor="text1"/>
                          <w:sz w:val="21"/>
                          <w:szCs w:val="21"/>
                        </w:rPr>
                        <w:t>2017</w:t>
                      </w:r>
                    </w:p>
                    <w:p w:rsidR="00A7622C" w:rsidRPr="00482F5F" w:rsidRDefault="009C14BE" w:rsidP="009C14B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 xml:space="preserve">Accepted </w:t>
                      </w:r>
                      <w:r w:rsidR="00A7622C" w:rsidRPr="00482F5F">
                        <w:rPr>
                          <w:rFonts w:ascii="Exotc350 DmBd BT" w:hAnsi="Exotc350 DmBd BT"/>
                          <w:color w:val="000000" w:themeColor="text1"/>
                          <w:sz w:val="21"/>
                          <w:szCs w:val="21"/>
                        </w:rPr>
                        <w:t>:</w:t>
                      </w:r>
                    </w:p>
                    <w:p w:rsidR="009C14BE" w:rsidRPr="00482F5F" w:rsidRDefault="00DD473A" w:rsidP="009C14BE">
                      <w:pPr>
                        <w:spacing w:after="0"/>
                        <w:jc w:val="right"/>
                        <w:rPr>
                          <w:rFonts w:ascii="Exotc350 DmBd BT" w:hAnsi="Exotc350 DmBd BT"/>
                          <w:color w:val="000000" w:themeColor="text1"/>
                          <w:sz w:val="21"/>
                          <w:szCs w:val="21"/>
                        </w:rPr>
                      </w:pPr>
                      <w:r>
                        <w:rPr>
                          <w:rFonts w:ascii="Exotc350 DmBd BT" w:hAnsi="Exotc350 DmBd BT"/>
                          <w:color w:val="000000" w:themeColor="text1"/>
                          <w:sz w:val="21"/>
                          <w:szCs w:val="21"/>
                        </w:rPr>
                        <w:t>17</w:t>
                      </w:r>
                      <w:r w:rsidR="00542F0E" w:rsidRPr="00482F5F">
                        <w:rPr>
                          <w:rFonts w:ascii="Exotc350 DmBd BT" w:hAnsi="Exotc350 DmBd BT"/>
                          <w:color w:val="000000" w:themeColor="text1"/>
                          <w:sz w:val="21"/>
                          <w:szCs w:val="21"/>
                        </w:rPr>
                        <w:t>/</w:t>
                      </w:r>
                      <w:r w:rsidR="00E86DAA">
                        <w:rPr>
                          <w:rFonts w:ascii="Exotc350 DmBd BT" w:hAnsi="Exotc350 DmBd BT"/>
                          <w:color w:val="000000" w:themeColor="text1"/>
                          <w:sz w:val="21"/>
                          <w:szCs w:val="21"/>
                        </w:rPr>
                        <w:t>05</w:t>
                      </w:r>
                      <w:r w:rsidR="00542F0E" w:rsidRPr="00482F5F">
                        <w:rPr>
                          <w:rFonts w:ascii="Exotc350 DmBd BT" w:hAnsi="Exotc350 DmBd BT"/>
                          <w:color w:val="000000" w:themeColor="text1"/>
                          <w:sz w:val="21"/>
                          <w:szCs w:val="21"/>
                        </w:rPr>
                        <w:t>/</w:t>
                      </w:r>
                      <w:r w:rsidR="002002DE" w:rsidRPr="00482F5F">
                        <w:rPr>
                          <w:rFonts w:ascii="Exotc350 DmBd BT" w:hAnsi="Exotc350 DmBd BT"/>
                          <w:color w:val="000000" w:themeColor="text1"/>
                          <w:sz w:val="21"/>
                          <w:szCs w:val="21"/>
                        </w:rPr>
                        <w:t>2017</w:t>
                      </w:r>
                    </w:p>
                    <w:p w:rsidR="00A7622C" w:rsidRPr="00482F5F" w:rsidRDefault="00A7622C" w:rsidP="009C14B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Published</w:t>
                      </w:r>
                      <w:r w:rsidR="009C14BE" w:rsidRPr="00482F5F">
                        <w:rPr>
                          <w:rFonts w:ascii="Exotc350 DmBd BT" w:hAnsi="Exotc350 DmBd BT"/>
                          <w:color w:val="000000" w:themeColor="text1"/>
                          <w:sz w:val="21"/>
                          <w:szCs w:val="21"/>
                        </w:rPr>
                        <w:t xml:space="preserve"> </w:t>
                      </w:r>
                      <w:r w:rsidRPr="00482F5F">
                        <w:rPr>
                          <w:rFonts w:ascii="Exotc350 DmBd BT" w:hAnsi="Exotc350 DmBd BT"/>
                          <w:color w:val="000000" w:themeColor="text1"/>
                          <w:sz w:val="21"/>
                          <w:szCs w:val="21"/>
                        </w:rPr>
                        <w:t>:</w:t>
                      </w:r>
                    </w:p>
                    <w:p w:rsidR="00542F0E" w:rsidRPr="00482F5F" w:rsidRDefault="00542F0E" w:rsidP="00542F0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 xml:space="preserve">Volume : </w:t>
                      </w:r>
                      <w:r w:rsidR="002002DE" w:rsidRPr="00482F5F">
                        <w:rPr>
                          <w:rFonts w:ascii="Exotc350 DmBd BT" w:hAnsi="Exotc350 DmBd BT"/>
                          <w:color w:val="000000" w:themeColor="text1"/>
                          <w:sz w:val="21"/>
                          <w:szCs w:val="21"/>
                        </w:rPr>
                        <w:t>03</w:t>
                      </w:r>
                    </w:p>
                    <w:p w:rsidR="00542F0E" w:rsidRPr="00482F5F" w:rsidRDefault="00542F0E" w:rsidP="00542F0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 xml:space="preserve">Issue : </w:t>
                      </w:r>
                      <w:r w:rsidR="002002DE" w:rsidRPr="00482F5F">
                        <w:rPr>
                          <w:rFonts w:ascii="Exotc350 DmBd BT" w:hAnsi="Exotc350 DmBd BT"/>
                          <w:color w:val="000000" w:themeColor="text1"/>
                          <w:sz w:val="21"/>
                          <w:szCs w:val="21"/>
                        </w:rPr>
                        <w:t>01</w:t>
                      </w:r>
                    </w:p>
                    <w:p w:rsidR="00542F0E" w:rsidRPr="00482F5F" w:rsidRDefault="00482F5F" w:rsidP="00542F0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 xml:space="preserve">June </w:t>
                      </w:r>
                      <w:r w:rsidR="002002DE" w:rsidRPr="00482F5F">
                        <w:rPr>
                          <w:rFonts w:ascii="Exotc350 DmBd BT" w:hAnsi="Exotc350 DmBd BT"/>
                          <w:color w:val="000000" w:themeColor="text1"/>
                          <w:sz w:val="21"/>
                          <w:szCs w:val="21"/>
                        </w:rPr>
                        <w:t>2017</w:t>
                      </w:r>
                    </w:p>
                    <w:p w:rsidR="00482F5F" w:rsidRPr="00482F5F" w:rsidRDefault="00482F5F" w:rsidP="00542F0E">
                      <w:pPr>
                        <w:spacing w:after="0"/>
                        <w:jc w:val="right"/>
                        <w:rPr>
                          <w:rFonts w:ascii="Exotc350 DmBd BT" w:hAnsi="Exotc350 DmBd BT"/>
                          <w:color w:val="000000" w:themeColor="text1"/>
                          <w:sz w:val="21"/>
                          <w:szCs w:val="21"/>
                        </w:rPr>
                      </w:pPr>
                      <w:r w:rsidRPr="00482F5F">
                        <w:rPr>
                          <w:rFonts w:ascii="Exotc350 DmBd BT" w:hAnsi="Exotc350 DmBd BT"/>
                          <w:color w:val="000000" w:themeColor="text1"/>
                          <w:sz w:val="21"/>
                          <w:szCs w:val="21"/>
                        </w:rPr>
                        <w:t>pp.</w:t>
                      </w:r>
                      <w:r w:rsidR="00191BD9">
                        <w:rPr>
                          <w:rFonts w:ascii="Exotc350 DmBd BT" w:hAnsi="Exotc350 DmBd BT"/>
                          <w:color w:val="000000" w:themeColor="text1"/>
                          <w:sz w:val="21"/>
                          <w:szCs w:val="21"/>
                        </w:rPr>
                        <w:t>392-395</w:t>
                      </w:r>
                    </w:p>
                  </w:txbxContent>
                </v:textbox>
                <w10:wrap anchorx="margin" anchory="margin"/>
              </v:rect>
            </w:pict>
          </mc:Fallback>
        </mc:AlternateContent>
      </w:r>
      <w:r w:rsidR="00DB4925" w:rsidRPr="00DB4925">
        <w:rPr>
          <w:rFonts w:ascii="Arial" w:hAnsi="Arial" w:cs="Arial"/>
          <w:b/>
        </w:rPr>
        <w:t>T</w:t>
      </w:r>
      <w:bookmarkStart w:id="3" w:name="_Hlk483395318"/>
      <w:r w:rsidR="00063A0B" w:rsidRPr="00450B6B">
        <w:rPr>
          <w:rFonts w:ascii="Arial" w:hAnsi="Arial" w:cs="Arial"/>
          <w:b/>
        </w:rPr>
        <w:t xml:space="preserve">RAINING OF MICROSOFT MATHEMATICS TO IMPROVE THE QUALITY </w:t>
      </w:r>
    </w:p>
    <w:p w:rsidR="00063A0B" w:rsidRDefault="00063A0B" w:rsidP="00063A0B">
      <w:pPr>
        <w:pStyle w:val="ListParagraph"/>
        <w:spacing w:line="240" w:lineRule="auto"/>
        <w:ind w:left="2160"/>
        <w:jc w:val="both"/>
        <w:rPr>
          <w:rFonts w:ascii="Arial" w:hAnsi="Arial" w:cs="Arial"/>
          <w:b/>
        </w:rPr>
      </w:pPr>
      <w:r w:rsidRPr="00450B6B">
        <w:rPr>
          <w:rFonts w:ascii="Arial" w:hAnsi="Arial" w:cs="Arial"/>
          <w:b/>
        </w:rPr>
        <w:t>OF</w:t>
      </w:r>
      <w:r>
        <w:rPr>
          <w:rFonts w:ascii="Arial" w:hAnsi="Arial" w:cs="Arial"/>
          <w:b/>
        </w:rPr>
        <w:t xml:space="preserve"> LEARNING METHODS FOR TEACHERS </w:t>
      </w:r>
      <w:r w:rsidRPr="00450B6B">
        <w:rPr>
          <w:rFonts w:ascii="Arial" w:hAnsi="Arial" w:cs="Arial"/>
          <w:b/>
        </w:rPr>
        <w:t xml:space="preserve">IN JUNIOR SECONDARY SCHOOLS (SMP AND MTs) </w:t>
      </w:r>
      <w:r w:rsidRPr="006C49AE">
        <w:rPr>
          <w:rFonts w:ascii="Arial" w:hAnsi="Arial" w:cs="Arial"/>
          <w:b/>
        </w:rPr>
        <w:t>AT PONOROGO EAST JAVA INDONESIA</w:t>
      </w:r>
    </w:p>
    <w:bookmarkEnd w:id="3"/>
    <w:p w:rsidR="00063A0B" w:rsidRPr="006C49AE" w:rsidRDefault="00063A0B" w:rsidP="00063A0B">
      <w:pPr>
        <w:pStyle w:val="ListParagraph"/>
        <w:spacing w:line="240" w:lineRule="auto"/>
        <w:ind w:left="2160"/>
        <w:jc w:val="both"/>
        <w:rPr>
          <w:rFonts w:ascii="Arial" w:hAnsi="Arial" w:cs="Arial"/>
          <w:b/>
        </w:rPr>
      </w:pPr>
    </w:p>
    <w:p w:rsidR="00063A0B" w:rsidRPr="006C49AE" w:rsidRDefault="00063A0B" w:rsidP="00063A0B">
      <w:pPr>
        <w:pStyle w:val="ListParagraph"/>
        <w:spacing w:line="240" w:lineRule="auto"/>
        <w:ind w:left="2160"/>
        <w:jc w:val="both"/>
        <w:rPr>
          <w:rFonts w:ascii="Arial" w:hAnsi="Arial" w:cs="Arial"/>
          <w:i/>
          <w:lang w:val="en-US"/>
        </w:rPr>
      </w:pPr>
      <w:r w:rsidRPr="006C49AE">
        <w:rPr>
          <w:rFonts w:ascii="Arial" w:hAnsi="Arial" w:cs="Arial"/>
          <w:i/>
          <w:lang w:val="en-US"/>
        </w:rPr>
        <w:t>PELATIHAN MICROSOFT MATEMATIKA UNTUK MENINGKATKAN KUALITAS BELAJAR METODE UNTUK GURU Di SMP (SMP DAN MTs)</w:t>
      </w:r>
    </w:p>
    <w:p w:rsidR="00063A0B" w:rsidRDefault="00063A0B" w:rsidP="00063A0B">
      <w:pPr>
        <w:pStyle w:val="ListParagraph"/>
        <w:spacing w:line="240" w:lineRule="auto"/>
        <w:ind w:left="2160"/>
        <w:jc w:val="both"/>
        <w:rPr>
          <w:rFonts w:ascii="Arial" w:hAnsi="Arial" w:cs="Arial"/>
          <w:i/>
          <w:lang w:val="en-US"/>
        </w:rPr>
      </w:pPr>
      <w:r w:rsidRPr="006C49AE">
        <w:rPr>
          <w:rFonts w:ascii="Arial" w:hAnsi="Arial" w:cs="Arial"/>
          <w:i/>
          <w:lang w:val="en-US"/>
        </w:rPr>
        <w:t>PONOROGO JAWA TIMUR INDONESIA</w:t>
      </w:r>
    </w:p>
    <w:p w:rsidR="00063A0B" w:rsidRPr="006C49AE" w:rsidRDefault="00063A0B" w:rsidP="00063A0B">
      <w:pPr>
        <w:pStyle w:val="ListParagraph"/>
        <w:spacing w:line="240" w:lineRule="auto"/>
        <w:ind w:left="2160"/>
        <w:jc w:val="both"/>
        <w:rPr>
          <w:rFonts w:ascii="Arial" w:hAnsi="Arial" w:cs="Arial"/>
          <w:b/>
          <w:i/>
        </w:rPr>
      </w:pPr>
    </w:p>
    <w:p w:rsidR="00063A0B" w:rsidRDefault="00063A0B" w:rsidP="00063A0B">
      <w:pPr>
        <w:pStyle w:val="ListParagraph"/>
        <w:spacing w:line="240" w:lineRule="auto"/>
        <w:ind w:left="2160"/>
        <w:jc w:val="both"/>
        <w:rPr>
          <w:rFonts w:ascii="Arial" w:hAnsi="Arial" w:cs="Arial"/>
          <w:b/>
          <w:i/>
          <w:sz w:val="20"/>
        </w:rPr>
      </w:pPr>
      <w:bookmarkStart w:id="4" w:name="_GoBack"/>
      <w:r>
        <w:rPr>
          <w:rFonts w:ascii="Arial" w:hAnsi="Arial" w:cs="Arial"/>
          <w:b/>
          <w:i/>
          <w:sz w:val="20"/>
        </w:rPr>
        <w:t>Kwardiniya Andawaningtyas</w:t>
      </w:r>
      <w:r w:rsidRPr="006C49AE">
        <w:rPr>
          <w:rFonts w:ascii="Arial" w:hAnsi="Arial" w:cs="Arial"/>
          <w:b/>
          <w:i/>
          <w:sz w:val="20"/>
          <w:vertAlign w:val="superscript"/>
        </w:rPr>
        <w:t>1</w:t>
      </w:r>
      <w:r>
        <w:rPr>
          <w:rFonts w:ascii="Arial" w:hAnsi="Arial" w:cs="Arial"/>
          <w:b/>
          <w:i/>
          <w:sz w:val="20"/>
          <w:vertAlign w:val="superscript"/>
          <w:lang w:val="en-US"/>
        </w:rPr>
        <w:t>*</w:t>
      </w:r>
      <w:r w:rsidRPr="006C49AE">
        <w:rPr>
          <w:rFonts w:ascii="Arial" w:hAnsi="Arial" w:cs="Arial"/>
          <w:b/>
          <w:i/>
          <w:sz w:val="20"/>
        </w:rPr>
        <w:t>, Wuryansari Muharini K</w:t>
      </w:r>
      <w:r>
        <w:rPr>
          <w:rFonts w:ascii="Arial" w:hAnsi="Arial" w:cs="Arial"/>
          <w:b/>
          <w:i/>
          <w:sz w:val="20"/>
          <w:lang w:val="en-US"/>
        </w:rPr>
        <w:t>.</w:t>
      </w:r>
      <w:r w:rsidRPr="006C49AE">
        <w:rPr>
          <w:rFonts w:ascii="Arial" w:hAnsi="Arial" w:cs="Arial"/>
          <w:b/>
          <w:i/>
          <w:sz w:val="20"/>
          <w:vertAlign w:val="superscript"/>
        </w:rPr>
        <w:t>1</w:t>
      </w:r>
      <w:r w:rsidRPr="006C49AE">
        <w:rPr>
          <w:rFonts w:ascii="Arial" w:hAnsi="Arial" w:cs="Arial"/>
          <w:b/>
          <w:i/>
          <w:sz w:val="20"/>
        </w:rPr>
        <w:t xml:space="preserve">, </w:t>
      </w:r>
      <w:bookmarkStart w:id="5" w:name="_Hlk482866875"/>
      <w:r w:rsidRPr="006C49AE">
        <w:rPr>
          <w:rFonts w:ascii="Arial" w:hAnsi="Arial" w:cs="Arial"/>
          <w:b/>
          <w:i/>
          <w:sz w:val="20"/>
        </w:rPr>
        <w:t>Ani Budi Astuti</w:t>
      </w:r>
      <w:r w:rsidRPr="006C49AE">
        <w:rPr>
          <w:rFonts w:ascii="Arial" w:hAnsi="Arial" w:cs="Arial"/>
          <w:b/>
          <w:i/>
          <w:sz w:val="20"/>
          <w:vertAlign w:val="superscript"/>
        </w:rPr>
        <w:t>2</w:t>
      </w:r>
      <w:bookmarkEnd w:id="5"/>
    </w:p>
    <w:bookmarkEnd w:id="4"/>
    <w:p w:rsidR="00063A0B" w:rsidRPr="006C49AE" w:rsidRDefault="00063A0B" w:rsidP="00063A0B">
      <w:pPr>
        <w:pStyle w:val="ListParagraph"/>
        <w:spacing w:line="240" w:lineRule="auto"/>
        <w:ind w:left="2160"/>
        <w:jc w:val="both"/>
        <w:rPr>
          <w:rFonts w:ascii="Arial" w:hAnsi="Arial" w:cs="Arial"/>
          <w:i/>
          <w:sz w:val="20"/>
        </w:rPr>
      </w:pPr>
      <w:r w:rsidRPr="006C49AE">
        <w:rPr>
          <w:rFonts w:ascii="Arial" w:hAnsi="Arial" w:cs="Arial"/>
          <w:i/>
          <w:sz w:val="20"/>
          <w:vertAlign w:val="superscript"/>
        </w:rPr>
        <w:t>1</w:t>
      </w:r>
      <w:r w:rsidRPr="006C49AE">
        <w:rPr>
          <w:rFonts w:ascii="Arial" w:hAnsi="Arial" w:cs="Arial"/>
          <w:i/>
          <w:sz w:val="20"/>
        </w:rPr>
        <w:t>Department of Mathematics, Faculty of Mathematics and Natural Sciences</w:t>
      </w:r>
    </w:p>
    <w:p w:rsidR="00063A0B" w:rsidRPr="006C49AE" w:rsidRDefault="00063A0B" w:rsidP="00063A0B">
      <w:pPr>
        <w:pStyle w:val="ListParagraph"/>
        <w:spacing w:line="240" w:lineRule="auto"/>
        <w:ind w:left="2160"/>
        <w:jc w:val="both"/>
        <w:rPr>
          <w:rFonts w:ascii="Arial" w:hAnsi="Arial" w:cs="Arial"/>
          <w:i/>
          <w:sz w:val="20"/>
        </w:rPr>
      </w:pPr>
      <w:r w:rsidRPr="006C49AE">
        <w:rPr>
          <w:rFonts w:ascii="Arial" w:hAnsi="Arial" w:cs="Arial"/>
          <w:i/>
          <w:sz w:val="20"/>
        </w:rPr>
        <w:t>University of Brawijaya, Indonesia</w:t>
      </w:r>
    </w:p>
    <w:p w:rsidR="00063A0B" w:rsidRPr="006C49AE" w:rsidRDefault="00063A0B" w:rsidP="00063A0B">
      <w:pPr>
        <w:pStyle w:val="ListParagraph"/>
        <w:spacing w:line="240" w:lineRule="auto"/>
        <w:ind w:left="2160"/>
        <w:jc w:val="both"/>
        <w:rPr>
          <w:rFonts w:ascii="Arial" w:hAnsi="Arial" w:cs="Arial"/>
          <w:i/>
          <w:sz w:val="20"/>
        </w:rPr>
      </w:pPr>
      <w:r w:rsidRPr="006C49AE">
        <w:rPr>
          <w:rFonts w:ascii="Arial" w:hAnsi="Arial" w:cs="Arial"/>
          <w:i/>
          <w:sz w:val="20"/>
          <w:vertAlign w:val="superscript"/>
        </w:rPr>
        <w:t>2</w:t>
      </w:r>
      <w:r w:rsidRPr="006C49AE">
        <w:rPr>
          <w:rFonts w:ascii="Arial" w:hAnsi="Arial" w:cs="Arial"/>
          <w:i/>
          <w:sz w:val="20"/>
        </w:rPr>
        <w:t>Department of Mathemat</w:t>
      </w:r>
      <w:r>
        <w:rPr>
          <w:rFonts w:ascii="Arial" w:hAnsi="Arial" w:cs="Arial"/>
          <w:i/>
          <w:sz w:val="20"/>
        </w:rPr>
        <w:t xml:space="preserve">ics, Statistics Study Program, </w:t>
      </w:r>
      <w:r w:rsidRPr="006C49AE">
        <w:rPr>
          <w:rFonts w:ascii="Arial" w:hAnsi="Arial" w:cs="Arial"/>
          <w:i/>
          <w:sz w:val="20"/>
        </w:rPr>
        <w:t>Faculty of Mathematics and Natural Sciences</w:t>
      </w:r>
      <w:r>
        <w:rPr>
          <w:rFonts w:ascii="Arial" w:hAnsi="Arial" w:cs="Arial"/>
          <w:i/>
          <w:sz w:val="20"/>
          <w:lang w:val="en-US"/>
        </w:rPr>
        <w:t xml:space="preserve">, </w:t>
      </w:r>
      <w:r w:rsidRPr="006C49AE">
        <w:rPr>
          <w:rFonts w:ascii="Arial" w:hAnsi="Arial" w:cs="Arial"/>
          <w:i/>
          <w:sz w:val="20"/>
        </w:rPr>
        <w:t>University of Brawijaya, Indonesia</w:t>
      </w:r>
    </w:p>
    <w:p w:rsidR="00221EB9" w:rsidRPr="00063A0B" w:rsidRDefault="00063A0B" w:rsidP="00063A0B">
      <w:pPr>
        <w:pStyle w:val="ListParagraph"/>
        <w:spacing w:line="240" w:lineRule="auto"/>
        <w:ind w:left="2160"/>
        <w:jc w:val="both"/>
        <w:rPr>
          <w:rFonts w:ascii="Arial" w:hAnsi="Arial" w:cs="Arial"/>
          <w:i/>
          <w:sz w:val="20"/>
        </w:rPr>
      </w:pPr>
      <w:r w:rsidRPr="006C49AE">
        <w:rPr>
          <w:rFonts w:ascii="Arial" w:hAnsi="Arial" w:cs="Arial"/>
          <w:i/>
          <w:sz w:val="20"/>
        </w:rPr>
        <w:t xml:space="preserve">*email: </w:t>
      </w:r>
      <w:hyperlink r:id="rId7" w:history="1">
        <w:r w:rsidRPr="004416B4">
          <w:rPr>
            <w:rStyle w:val="Hyperlink"/>
            <w:rFonts w:ascii="Arial" w:hAnsi="Arial" w:cs="Arial"/>
            <w:sz w:val="20"/>
          </w:rPr>
          <w:t>akwardiniya@yahoo.com</w:t>
        </w:r>
      </w:hyperlink>
    </w:p>
    <w:p w:rsidR="00323C7C" w:rsidRPr="0064380E" w:rsidRDefault="00323C7C" w:rsidP="0064380E">
      <w:pPr>
        <w:pStyle w:val="ListParagraph"/>
        <w:spacing w:line="240" w:lineRule="auto"/>
        <w:ind w:left="0"/>
        <w:jc w:val="both"/>
        <w:rPr>
          <w:rFonts w:ascii="Arial" w:hAnsi="Arial" w:cs="Arial"/>
          <w:i/>
          <w:sz w:val="20"/>
          <w:lang w:val="en-US"/>
        </w:rPr>
        <w:sectPr w:rsidR="00323C7C" w:rsidRPr="0064380E" w:rsidSect="008B5579">
          <w:headerReference w:type="default" r:id="rId8"/>
          <w:footerReference w:type="default" r:id="rId9"/>
          <w:headerReference w:type="first" r:id="rId10"/>
          <w:footerReference w:type="first" r:id="rId11"/>
          <w:pgSz w:w="11906" w:h="16838" w:code="9"/>
          <w:pgMar w:top="1710" w:right="1080" w:bottom="1170" w:left="1080" w:header="720" w:footer="994" w:gutter="0"/>
          <w:pgNumType w:start="377"/>
          <w:cols w:space="360"/>
          <w:titlePg/>
          <w:docGrid w:linePitch="360"/>
        </w:sectPr>
      </w:pPr>
      <w:r>
        <w:rPr>
          <w:noProof/>
          <w:lang w:val="en-US"/>
        </w:rPr>
        <mc:AlternateContent>
          <mc:Choice Requires="wps">
            <w:drawing>
              <wp:inline distT="0" distB="0" distL="0" distR="0" wp14:anchorId="0897ACBC" wp14:editId="3DCA601E">
                <wp:extent cx="6188710" cy="390525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3905250"/>
                        </a:xfrm>
                        <a:prstGeom prst="rect">
                          <a:avLst/>
                        </a:prstGeom>
                        <a:noFill/>
                        <a:ln w="9525">
                          <a:noFill/>
                          <a:miter lim="800000"/>
                          <a:headEnd/>
                          <a:tailEnd/>
                        </a:ln>
                      </wps:spPr>
                      <wps:txbx>
                        <w:txbxContent>
                          <w:p w:rsidR="00063A0B" w:rsidRPr="00D00FC8" w:rsidRDefault="00063A0B" w:rsidP="00063A0B">
                            <w:pPr>
                              <w:pBdr>
                                <w:top w:val="single" w:sz="24" w:space="8" w:color="4472C4" w:themeColor="accent1"/>
                                <w:bottom w:val="single" w:sz="24" w:space="8" w:color="4472C4" w:themeColor="accent1"/>
                              </w:pBdr>
                              <w:spacing w:after="0" w:line="276" w:lineRule="auto"/>
                              <w:jc w:val="both"/>
                              <w:rPr>
                                <w:rFonts w:ascii="Arial" w:hAnsi="Arial" w:cs="Arial"/>
                                <w:b/>
                                <w:iCs/>
                                <w:color w:val="000000" w:themeColor="text1"/>
                                <w:szCs w:val="24"/>
                              </w:rPr>
                            </w:pPr>
                            <w:r w:rsidRPr="00D00FC8">
                              <w:rPr>
                                <w:rFonts w:ascii="Arial" w:hAnsi="Arial" w:cs="Arial"/>
                                <w:b/>
                                <w:iCs/>
                                <w:color w:val="000000" w:themeColor="text1"/>
                                <w:szCs w:val="24"/>
                              </w:rPr>
                              <w:t xml:space="preserve">ABSTRACT </w:t>
                            </w:r>
                          </w:p>
                          <w:p w:rsidR="00063A0B" w:rsidRPr="006C49AE" w:rsidRDefault="00063A0B" w:rsidP="00063A0B">
                            <w:pPr>
                              <w:pBdr>
                                <w:top w:val="single" w:sz="24" w:space="8" w:color="4472C4" w:themeColor="accent1"/>
                                <w:bottom w:val="single" w:sz="24" w:space="8" w:color="4472C4" w:themeColor="accent1"/>
                              </w:pBdr>
                              <w:spacing w:after="0" w:line="276" w:lineRule="auto"/>
                              <w:ind w:firstLine="360"/>
                              <w:jc w:val="both"/>
                              <w:rPr>
                                <w:rFonts w:ascii="Arial" w:hAnsi="Arial" w:cs="Arial"/>
                                <w:i/>
                                <w:iCs/>
                                <w:color w:val="000000" w:themeColor="text1"/>
                                <w:szCs w:val="24"/>
                              </w:rPr>
                            </w:pPr>
                            <w:r w:rsidRPr="006C49AE">
                              <w:rPr>
                                <w:rFonts w:ascii="Arial" w:hAnsi="Arial" w:cs="Arial"/>
                                <w:i/>
                                <w:iCs/>
                                <w:color w:val="000000" w:themeColor="text1"/>
                                <w:szCs w:val="24"/>
                              </w:rPr>
                              <w:t xml:space="preserve">All this time, mathematics has become the scourge for elementary and junior high school students, so that students are not well motivated to learn the material of Mathematics. Along with the development of computer technology, it can be used as one tool that can help the learning process. Mathematics software can be used to explain the difficult concepts in mathematics becomes easily, clearer, more interesting and fun. In </w:t>
                            </w:r>
                            <w:proofErr w:type="spellStart"/>
                            <w:r w:rsidRPr="006C49AE">
                              <w:rPr>
                                <w:rFonts w:ascii="Arial" w:hAnsi="Arial" w:cs="Arial"/>
                                <w:i/>
                                <w:iCs/>
                                <w:color w:val="000000" w:themeColor="text1"/>
                                <w:szCs w:val="24"/>
                              </w:rPr>
                              <w:t>Ponorogo</w:t>
                            </w:r>
                            <w:proofErr w:type="spellEnd"/>
                            <w:r w:rsidRPr="006C49AE">
                              <w:rPr>
                                <w:rFonts w:ascii="Arial" w:hAnsi="Arial" w:cs="Arial"/>
                                <w:i/>
                                <w:iCs/>
                                <w:color w:val="000000" w:themeColor="text1"/>
                                <w:szCs w:val="24"/>
                              </w:rPr>
                              <w:t xml:space="preserve">, mathematics teachers have a meeting forum called the Subject Teacher Council (MGMP) of Mathematics. The general problems of the council is the less equality in opportunities of MGMP Mathematics teachers in Junior Secondary Schools (SMP and MTs) at </w:t>
                            </w:r>
                            <w:proofErr w:type="spellStart"/>
                            <w:r w:rsidRPr="006C49AE">
                              <w:rPr>
                                <w:rFonts w:ascii="Arial" w:hAnsi="Arial" w:cs="Arial"/>
                                <w:i/>
                                <w:iCs/>
                                <w:color w:val="000000" w:themeColor="text1"/>
                                <w:szCs w:val="24"/>
                              </w:rPr>
                              <w:t>Ponorogo</w:t>
                            </w:r>
                            <w:proofErr w:type="spellEnd"/>
                            <w:r w:rsidRPr="006C49AE">
                              <w:rPr>
                                <w:rFonts w:ascii="Arial" w:hAnsi="Arial" w:cs="Arial"/>
                                <w:i/>
                                <w:iCs/>
                                <w:color w:val="000000" w:themeColor="text1"/>
                                <w:szCs w:val="24"/>
                              </w:rPr>
                              <w:t xml:space="preserve"> to attain trainings for improving students skills in understanding the material of Mathematics and the limited insight of mathematics teachers about mathematics software that can be used as an instructional media of mathematics material. Therefore, the activity of </w:t>
                            </w:r>
                            <w:proofErr w:type="spellStart"/>
                            <w:r w:rsidRPr="006C49AE">
                              <w:rPr>
                                <w:rFonts w:ascii="Arial" w:hAnsi="Arial" w:cs="Arial"/>
                                <w:i/>
                                <w:iCs/>
                                <w:color w:val="000000" w:themeColor="text1"/>
                                <w:szCs w:val="24"/>
                              </w:rPr>
                              <w:t>microsoft</w:t>
                            </w:r>
                            <w:proofErr w:type="spellEnd"/>
                            <w:r w:rsidRPr="006C49AE">
                              <w:rPr>
                                <w:rFonts w:ascii="Arial" w:hAnsi="Arial" w:cs="Arial"/>
                                <w:i/>
                                <w:iCs/>
                                <w:color w:val="000000" w:themeColor="text1"/>
                                <w:szCs w:val="24"/>
                              </w:rPr>
                              <w:t xml:space="preserve"> mathematics training for mathematics teachers in Junior Secondary Schools at </w:t>
                            </w:r>
                            <w:proofErr w:type="spellStart"/>
                            <w:r w:rsidRPr="006C49AE">
                              <w:rPr>
                                <w:rFonts w:ascii="Arial" w:hAnsi="Arial" w:cs="Arial"/>
                                <w:i/>
                                <w:iCs/>
                                <w:color w:val="000000" w:themeColor="text1"/>
                                <w:szCs w:val="24"/>
                              </w:rPr>
                              <w:t>Ponorogo</w:t>
                            </w:r>
                            <w:proofErr w:type="spellEnd"/>
                            <w:r w:rsidRPr="006C49AE">
                              <w:rPr>
                                <w:rFonts w:ascii="Arial" w:hAnsi="Arial" w:cs="Arial"/>
                                <w:i/>
                                <w:iCs/>
                                <w:color w:val="000000" w:themeColor="text1"/>
                                <w:szCs w:val="24"/>
                              </w:rPr>
                              <w:t xml:space="preserve"> has been necessarily and urgently needed to improve the quality of learning methods. These software is open source software with less space requirement in the computer and easy installation.</w:t>
                            </w:r>
                          </w:p>
                          <w:p w:rsidR="00063A0B" w:rsidRPr="00D00FC8" w:rsidRDefault="00063A0B" w:rsidP="00063A0B">
                            <w:pPr>
                              <w:pBdr>
                                <w:top w:val="single" w:sz="24" w:space="8" w:color="4472C4" w:themeColor="accent1"/>
                                <w:bottom w:val="single" w:sz="24" w:space="8" w:color="4472C4" w:themeColor="accent1"/>
                              </w:pBdr>
                              <w:spacing w:after="0" w:line="276" w:lineRule="auto"/>
                              <w:jc w:val="both"/>
                              <w:rPr>
                                <w:rFonts w:ascii="Arial" w:hAnsi="Arial" w:cs="Arial"/>
                                <w:i/>
                                <w:iCs/>
                                <w:color w:val="000000" w:themeColor="text1"/>
                                <w:szCs w:val="24"/>
                              </w:rPr>
                            </w:pPr>
                          </w:p>
                          <w:p w:rsidR="00063A0B" w:rsidRPr="00D00FC8" w:rsidRDefault="00063A0B" w:rsidP="00063A0B">
                            <w:pPr>
                              <w:pBdr>
                                <w:top w:val="single" w:sz="24" w:space="8" w:color="4472C4" w:themeColor="accent1"/>
                                <w:bottom w:val="single" w:sz="24" w:space="8" w:color="4472C4" w:themeColor="accent1"/>
                              </w:pBdr>
                              <w:spacing w:after="0" w:line="276" w:lineRule="auto"/>
                              <w:jc w:val="both"/>
                              <w:rPr>
                                <w:rFonts w:ascii="Arial" w:hAnsi="Arial" w:cs="Arial"/>
                                <w:b/>
                                <w:iCs/>
                                <w:color w:val="000000" w:themeColor="text1"/>
                              </w:rPr>
                            </w:pPr>
                            <w:r w:rsidRPr="00D00FC8">
                              <w:rPr>
                                <w:rFonts w:ascii="Arial" w:hAnsi="Arial" w:cs="Arial"/>
                                <w:b/>
                                <w:iCs/>
                                <w:color w:val="000000" w:themeColor="text1"/>
                              </w:rPr>
                              <w:t xml:space="preserve">KEYWORDS </w:t>
                            </w:r>
                          </w:p>
                          <w:p w:rsidR="00063A0B" w:rsidRPr="00D00FC8" w:rsidRDefault="00063A0B" w:rsidP="00063A0B">
                            <w:pPr>
                              <w:pBdr>
                                <w:top w:val="single" w:sz="24" w:space="8" w:color="4472C4" w:themeColor="accent1"/>
                                <w:bottom w:val="single" w:sz="24" w:space="8" w:color="4472C4" w:themeColor="accent1"/>
                              </w:pBdr>
                              <w:spacing w:after="0" w:line="276" w:lineRule="auto"/>
                              <w:jc w:val="both"/>
                              <w:rPr>
                                <w:rFonts w:ascii="Arial" w:hAnsi="Arial" w:cs="Arial"/>
                                <w:i/>
                                <w:iCs/>
                                <w:color w:val="000000" w:themeColor="text1"/>
                              </w:rPr>
                            </w:pPr>
                            <w:r w:rsidRPr="006C49AE">
                              <w:rPr>
                                <w:rFonts w:ascii="Arial" w:hAnsi="Arial" w:cs="Arial"/>
                                <w:b/>
                                <w:i/>
                                <w:iCs/>
                                <w:color w:val="000000" w:themeColor="text1"/>
                              </w:rPr>
                              <w:t xml:space="preserve">Junior Secondary Schools, Teachers, Training, Microsoft Mathematics, </w:t>
                            </w:r>
                            <w:proofErr w:type="spellStart"/>
                            <w:r w:rsidRPr="006C49AE">
                              <w:rPr>
                                <w:rFonts w:ascii="Arial" w:hAnsi="Arial" w:cs="Arial"/>
                                <w:b/>
                                <w:i/>
                                <w:iCs/>
                                <w:color w:val="000000" w:themeColor="text1"/>
                              </w:rPr>
                              <w:t>Ponorogo</w:t>
                            </w:r>
                            <w:proofErr w:type="spellEnd"/>
                            <w:r w:rsidRPr="006C49AE">
                              <w:rPr>
                                <w:rFonts w:ascii="Arial" w:hAnsi="Arial" w:cs="Arial"/>
                                <w:b/>
                                <w:i/>
                                <w:iCs/>
                                <w:color w:val="000000" w:themeColor="text1"/>
                              </w:rPr>
                              <w:t>.</w:t>
                            </w:r>
                          </w:p>
                          <w:p w:rsidR="009D6BD1" w:rsidRPr="009D6BD1" w:rsidRDefault="009D6BD1" w:rsidP="00221EB9">
                            <w:pPr>
                              <w:pBdr>
                                <w:top w:val="single" w:sz="24" w:space="8" w:color="4472C4" w:themeColor="accent1"/>
                                <w:bottom w:val="single" w:sz="24" w:space="8" w:color="4472C4" w:themeColor="accent1"/>
                              </w:pBdr>
                              <w:spacing w:after="0" w:line="276" w:lineRule="auto"/>
                              <w:jc w:val="both"/>
                              <w:rPr>
                                <w:rFonts w:ascii="Arial" w:hAnsi="Arial" w:cs="Arial"/>
                                <w:b/>
                              </w:rPr>
                            </w:pPr>
                          </w:p>
                        </w:txbxContent>
                      </wps:txbx>
                      <wps:bodyPr rot="0" vert="horz" wrap="square" lIns="91440" tIns="45720" rIns="91440" bIns="45720" anchor="t" anchorCtr="0">
                        <a:noAutofit/>
                      </wps:bodyPr>
                    </wps:wsp>
                  </a:graphicData>
                </a:graphic>
              </wp:inline>
            </w:drawing>
          </mc:Choice>
          <mc:Fallback>
            <w:pict>
              <v:shapetype w14:anchorId="0897ACBC" id="_x0000_t202" coordsize="21600,21600" o:spt="202" path="m,l,21600r21600,l21600,xe">
                <v:stroke joinstyle="miter"/>
                <v:path gradientshapeok="t" o:connecttype="rect"/>
              </v:shapetype>
              <v:shape id="Text Box 2" o:spid="_x0000_s1027" type="#_x0000_t202" style="width:487.3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" filled="f" stroked="f">
                <v:textbox>
                  <w:txbxContent>
                    <w:p w:rsidR="00063A0B" w:rsidRPr="00D00FC8" w:rsidRDefault="00063A0B" w:rsidP="00063A0B">
                      <w:pPr>
                        <w:pBdr>
                          <w:top w:val="single" w:sz="24" w:space="8" w:color="4472C4" w:themeColor="accent1"/>
                          <w:bottom w:val="single" w:sz="24" w:space="8" w:color="4472C4" w:themeColor="accent1"/>
                        </w:pBdr>
                        <w:spacing w:after="0" w:line="276" w:lineRule="auto"/>
                        <w:jc w:val="both"/>
                        <w:rPr>
                          <w:rFonts w:ascii="Arial" w:hAnsi="Arial" w:cs="Arial"/>
                          <w:b/>
                          <w:iCs/>
                          <w:color w:val="000000" w:themeColor="text1"/>
                          <w:szCs w:val="24"/>
                        </w:rPr>
                      </w:pPr>
                      <w:r w:rsidRPr="00D00FC8">
                        <w:rPr>
                          <w:rFonts w:ascii="Arial" w:hAnsi="Arial" w:cs="Arial"/>
                          <w:b/>
                          <w:iCs/>
                          <w:color w:val="000000" w:themeColor="text1"/>
                          <w:szCs w:val="24"/>
                        </w:rPr>
                        <w:t xml:space="preserve">ABSTRACT </w:t>
                      </w:r>
                    </w:p>
                    <w:p w:rsidR="00063A0B" w:rsidRPr="006C49AE" w:rsidRDefault="00063A0B" w:rsidP="00063A0B">
                      <w:pPr>
                        <w:pBdr>
                          <w:top w:val="single" w:sz="24" w:space="8" w:color="4472C4" w:themeColor="accent1"/>
                          <w:bottom w:val="single" w:sz="24" w:space="8" w:color="4472C4" w:themeColor="accent1"/>
                        </w:pBdr>
                        <w:spacing w:after="0" w:line="276" w:lineRule="auto"/>
                        <w:ind w:firstLine="360"/>
                        <w:jc w:val="both"/>
                        <w:rPr>
                          <w:rFonts w:ascii="Arial" w:hAnsi="Arial" w:cs="Arial"/>
                          <w:i/>
                          <w:iCs/>
                          <w:color w:val="000000" w:themeColor="text1"/>
                          <w:szCs w:val="24"/>
                        </w:rPr>
                      </w:pPr>
                      <w:r w:rsidRPr="006C49AE">
                        <w:rPr>
                          <w:rFonts w:ascii="Arial" w:hAnsi="Arial" w:cs="Arial"/>
                          <w:i/>
                          <w:iCs/>
                          <w:color w:val="000000" w:themeColor="text1"/>
                          <w:szCs w:val="24"/>
                        </w:rPr>
                        <w:t xml:space="preserve">All this time, mathematics has become the scourge for elementary and junior high school students, so that students are not well motivated to learn the material of Mathematics. Along with the development of computer technology, it can be used as one tool that can help the learning process. Mathematics software can be used to explain the difficult concepts in mathematics becomes easily, clearer, more interesting and fun. In </w:t>
                      </w:r>
                      <w:proofErr w:type="spellStart"/>
                      <w:r w:rsidRPr="006C49AE">
                        <w:rPr>
                          <w:rFonts w:ascii="Arial" w:hAnsi="Arial" w:cs="Arial"/>
                          <w:i/>
                          <w:iCs/>
                          <w:color w:val="000000" w:themeColor="text1"/>
                          <w:szCs w:val="24"/>
                        </w:rPr>
                        <w:t>Ponorogo</w:t>
                      </w:r>
                      <w:proofErr w:type="spellEnd"/>
                      <w:r w:rsidRPr="006C49AE">
                        <w:rPr>
                          <w:rFonts w:ascii="Arial" w:hAnsi="Arial" w:cs="Arial"/>
                          <w:i/>
                          <w:iCs/>
                          <w:color w:val="000000" w:themeColor="text1"/>
                          <w:szCs w:val="24"/>
                        </w:rPr>
                        <w:t xml:space="preserve">, mathematics teachers have a meeting forum called the Subject Teacher Council (MGMP) of Mathematics. The general problems of the council is the less equality in opportunities of MGMP Mathematics teachers in Junior Secondary Schools (SMP and MTs) at </w:t>
                      </w:r>
                      <w:proofErr w:type="spellStart"/>
                      <w:r w:rsidRPr="006C49AE">
                        <w:rPr>
                          <w:rFonts w:ascii="Arial" w:hAnsi="Arial" w:cs="Arial"/>
                          <w:i/>
                          <w:iCs/>
                          <w:color w:val="000000" w:themeColor="text1"/>
                          <w:szCs w:val="24"/>
                        </w:rPr>
                        <w:t>Ponorogo</w:t>
                      </w:r>
                      <w:proofErr w:type="spellEnd"/>
                      <w:r w:rsidRPr="006C49AE">
                        <w:rPr>
                          <w:rFonts w:ascii="Arial" w:hAnsi="Arial" w:cs="Arial"/>
                          <w:i/>
                          <w:iCs/>
                          <w:color w:val="000000" w:themeColor="text1"/>
                          <w:szCs w:val="24"/>
                        </w:rPr>
                        <w:t xml:space="preserve"> to attain trainings for improving students skills in understanding the material of Mathematics and the limited insight of mathematics teachers about mathematics software that can be used as an instructional media of mathematics material. Therefore, the activity of </w:t>
                      </w:r>
                      <w:proofErr w:type="spellStart"/>
                      <w:r w:rsidRPr="006C49AE">
                        <w:rPr>
                          <w:rFonts w:ascii="Arial" w:hAnsi="Arial" w:cs="Arial"/>
                          <w:i/>
                          <w:iCs/>
                          <w:color w:val="000000" w:themeColor="text1"/>
                          <w:szCs w:val="24"/>
                        </w:rPr>
                        <w:t>microsoft</w:t>
                      </w:r>
                      <w:proofErr w:type="spellEnd"/>
                      <w:r w:rsidRPr="006C49AE">
                        <w:rPr>
                          <w:rFonts w:ascii="Arial" w:hAnsi="Arial" w:cs="Arial"/>
                          <w:i/>
                          <w:iCs/>
                          <w:color w:val="000000" w:themeColor="text1"/>
                          <w:szCs w:val="24"/>
                        </w:rPr>
                        <w:t xml:space="preserve"> mathematics training for mathematics teachers in Junior Secondary Schools at </w:t>
                      </w:r>
                      <w:proofErr w:type="spellStart"/>
                      <w:r w:rsidRPr="006C49AE">
                        <w:rPr>
                          <w:rFonts w:ascii="Arial" w:hAnsi="Arial" w:cs="Arial"/>
                          <w:i/>
                          <w:iCs/>
                          <w:color w:val="000000" w:themeColor="text1"/>
                          <w:szCs w:val="24"/>
                        </w:rPr>
                        <w:t>Ponorogo</w:t>
                      </w:r>
                      <w:proofErr w:type="spellEnd"/>
                      <w:r w:rsidRPr="006C49AE">
                        <w:rPr>
                          <w:rFonts w:ascii="Arial" w:hAnsi="Arial" w:cs="Arial"/>
                          <w:i/>
                          <w:iCs/>
                          <w:color w:val="000000" w:themeColor="text1"/>
                          <w:szCs w:val="24"/>
                        </w:rPr>
                        <w:t xml:space="preserve"> has been necessarily and urgently needed to improve the quality of learning methods. These software is open source software with less space requirement in the computer and easy installation.</w:t>
                      </w:r>
                    </w:p>
                    <w:p w:rsidR="00063A0B" w:rsidRPr="00D00FC8" w:rsidRDefault="00063A0B" w:rsidP="00063A0B">
                      <w:pPr>
                        <w:pBdr>
                          <w:top w:val="single" w:sz="24" w:space="8" w:color="4472C4" w:themeColor="accent1"/>
                          <w:bottom w:val="single" w:sz="24" w:space="8" w:color="4472C4" w:themeColor="accent1"/>
                        </w:pBdr>
                        <w:spacing w:after="0" w:line="276" w:lineRule="auto"/>
                        <w:jc w:val="both"/>
                        <w:rPr>
                          <w:rFonts w:ascii="Arial" w:hAnsi="Arial" w:cs="Arial"/>
                          <w:i/>
                          <w:iCs/>
                          <w:color w:val="000000" w:themeColor="text1"/>
                          <w:szCs w:val="24"/>
                        </w:rPr>
                      </w:pPr>
                    </w:p>
                    <w:p w:rsidR="00063A0B" w:rsidRPr="00D00FC8" w:rsidRDefault="00063A0B" w:rsidP="00063A0B">
                      <w:pPr>
                        <w:pBdr>
                          <w:top w:val="single" w:sz="24" w:space="8" w:color="4472C4" w:themeColor="accent1"/>
                          <w:bottom w:val="single" w:sz="24" w:space="8" w:color="4472C4" w:themeColor="accent1"/>
                        </w:pBdr>
                        <w:spacing w:after="0" w:line="276" w:lineRule="auto"/>
                        <w:jc w:val="both"/>
                        <w:rPr>
                          <w:rFonts w:ascii="Arial" w:hAnsi="Arial" w:cs="Arial"/>
                          <w:b/>
                          <w:iCs/>
                          <w:color w:val="000000" w:themeColor="text1"/>
                        </w:rPr>
                      </w:pPr>
                      <w:r w:rsidRPr="00D00FC8">
                        <w:rPr>
                          <w:rFonts w:ascii="Arial" w:hAnsi="Arial" w:cs="Arial"/>
                          <w:b/>
                          <w:iCs/>
                          <w:color w:val="000000" w:themeColor="text1"/>
                        </w:rPr>
                        <w:t xml:space="preserve">KEYWORDS </w:t>
                      </w:r>
                    </w:p>
                    <w:p w:rsidR="00063A0B" w:rsidRPr="00D00FC8" w:rsidRDefault="00063A0B" w:rsidP="00063A0B">
                      <w:pPr>
                        <w:pBdr>
                          <w:top w:val="single" w:sz="24" w:space="8" w:color="4472C4" w:themeColor="accent1"/>
                          <w:bottom w:val="single" w:sz="24" w:space="8" w:color="4472C4" w:themeColor="accent1"/>
                        </w:pBdr>
                        <w:spacing w:after="0" w:line="276" w:lineRule="auto"/>
                        <w:jc w:val="both"/>
                        <w:rPr>
                          <w:rFonts w:ascii="Arial" w:hAnsi="Arial" w:cs="Arial"/>
                          <w:i/>
                          <w:iCs/>
                          <w:color w:val="000000" w:themeColor="text1"/>
                        </w:rPr>
                      </w:pPr>
                      <w:r w:rsidRPr="006C49AE">
                        <w:rPr>
                          <w:rFonts w:ascii="Arial" w:hAnsi="Arial" w:cs="Arial"/>
                          <w:b/>
                          <w:i/>
                          <w:iCs/>
                          <w:color w:val="000000" w:themeColor="text1"/>
                        </w:rPr>
                        <w:t xml:space="preserve">Junior Secondary Schools, Teachers, Training, Microsoft Mathematics, </w:t>
                      </w:r>
                      <w:proofErr w:type="spellStart"/>
                      <w:r w:rsidRPr="006C49AE">
                        <w:rPr>
                          <w:rFonts w:ascii="Arial" w:hAnsi="Arial" w:cs="Arial"/>
                          <w:b/>
                          <w:i/>
                          <w:iCs/>
                          <w:color w:val="000000" w:themeColor="text1"/>
                        </w:rPr>
                        <w:t>Ponorogo</w:t>
                      </w:r>
                      <w:proofErr w:type="spellEnd"/>
                      <w:r w:rsidRPr="006C49AE">
                        <w:rPr>
                          <w:rFonts w:ascii="Arial" w:hAnsi="Arial" w:cs="Arial"/>
                          <w:b/>
                          <w:i/>
                          <w:iCs/>
                          <w:color w:val="000000" w:themeColor="text1"/>
                        </w:rPr>
                        <w:t>.</w:t>
                      </w:r>
                    </w:p>
                    <w:p w:rsidR="009D6BD1" w:rsidRPr="009D6BD1" w:rsidRDefault="009D6BD1" w:rsidP="00221EB9">
                      <w:pPr>
                        <w:pBdr>
                          <w:top w:val="single" w:sz="24" w:space="8" w:color="4472C4" w:themeColor="accent1"/>
                          <w:bottom w:val="single" w:sz="24" w:space="8" w:color="4472C4" w:themeColor="accent1"/>
                        </w:pBdr>
                        <w:spacing w:after="0" w:line="276" w:lineRule="auto"/>
                        <w:jc w:val="both"/>
                        <w:rPr>
                          <w:rFonts w:ascii="Arial" w:hAnsi="Arial" w:cs="Arial"/>
                          <w:b/>
                        </w:rPr>
                      </w:pPr>
                    </w:p>
                  </w:txbxContent>
                </v:textbox>
                <w10:anchorlock/>
              </v:shape>
            </w:pict>
          </mc:Fallback>
        </mc:AlternateContent>
      </w:r>
    </w:p>
    <w:bookmarkEnd w:id="2"/>
    <w:p w:rsidR="00063A0B" w:rsidRPr="00063A0B" w:rsidRDefault="00063A0B" w:rsidP="00063A0B">
      <w:pPr>
        <w:spacing w:after="0" w:line="276" w:lineRule="auto"/>
        <w:contextualSpacing/>
        <w:rPr>
          <w:rFonts w:ascii="Arial" w:eastAsia="Calibri" w:hAnsi="Arial" w:cs="Arial"/>
          <w:b/>
          <w:szCs w:val="20"/>
          <w:lang w:val="id-ID"/>
        </w:rPr>
      </w:pPr>
      <w:r w:rsidRPr="00063A0B">
        <w:rPr>
          <w:rFonts w:ascii="Arial" w:eastAsia="Calibri" w:hAnsi="Arial" w:cs="Arial"/>
          <w:b/>
          <w:szCs w:val="20"/>
          <w:lang w:val="id-ID"/>
        </w:rPr>
        <w:t>INTRODUCTION</w:t>
      </w:r>
    </w:p>
    <w:p w:rsidR="00063A0B" w:rsidRPr="00063A0B" w:rsidRDefault="00063A0B" w:rsidP="00063A0B">
      <w:pPr>
        <w:spacing w:after="0" w:line="276" w:lineRule="auto"/>
        <w:ind w:firstLine="272"/>
        <w:jc w:val="both"/>
        <w:rPr>
          <w:rFonts w:ascii="Arial" w:eastAsiaTheme="minorEastAsia" w:hAnsi="Arial" w:cs="Arial"/>
          <w:lang w:val="id-ID"/>
        </w:rPr>
      </w:pPr>
      <w:r w:rsidRPr="00063A0B">
        <w:rPr>
          <w:rFonts w:ascii="Arial" w:eastAsiaTheme="minorEastAsia" w:hAnsi="Arial" w:cs="Arial"/>
          <w:lang w:val="id-ID"/>
        </w:rPr>
        <w:t xml:space="preserve">Primary and secondary education system in Indonesia is currently experiencing changes in the curriculum. Curriculum 2013 (K13) is applied by the government to replace the Unit Level Curriculum (SBC 2006). K13 Mathematics materials in the learning material is adapted to international standards so that the government hopes to balance the education in the country to study abroad (NN2, 2013). Regardless of the changing conditions of the existing curriculum in Indonesia, especially in the subjects of mathematics that requires logical thinking, a good mastery of competencies material will be </w:t>
      </w:r>
      <w:r w:rsidRPr="00063A0B">
        <w:rPr>
          <w:rFonts w:ascii="Arial" w:eastAsiaTheme="minorEastAsia" w:hAnsi="Arial" w:cs="Arial"/>
          <w:lang w:val="id-ID"/>
        </w:rPr>
        <w:t>very useful for students in understanding further the mathematics material [1].</w:t>
      </w:r>
    </w:p>
    <w:p w:rsidR="00063A0B" w:rsidRPr="00063A0B" w:rsidRDefault="00063A0B" w:rsidP="00063A0B">
      <w:pPr>
        <w:autoSpaceDE w:val="0"/>
        <w:autoSpaceDN w:val="0"/>
        <w:adjustRightInd w:val="0"/>
        <w:spacing w:after="0" w:line="276" w:lineRule="auto"/>
        <w:ind w:firstLine="284"/>
        <w:jc w:val="both"/>
        <w:rPr>
          <w:rFonts w:ascii="Arial" w:eastAsia="Times New Roman" w:hAnsi="Arial" w:cs="Arial"/>
          <w:color w:val="000000"/>
          <w:lang w:val="id-ID"/>
        </w:rPr>
      </w:pPr>
      <w:r w:rsidRPr="00063A0B">
        <w:rPr>
          <w:rFonts w:ascii="Arial" w:eastAsia="Times New Roman" w:hAnsi="Arial" w:cs="Arial"/>
          <w:color w:val="000000"/>
          <w:lang w:val="id-ID"/>
        </w:rPr>
        <w:t xml:space="preserve">The low mathematics learning outcomes caused by several factors, one of those is due to the demands of the curriculum more emphasis on the achievement of the target and is not the students understanding of mathematical concepts </w:t>
      </w:r>
      <w:r w:rsidRPr="00063A0B">
        <w:rPr>
          <w:rFonts w:ascii="Arial" w:eastAsia="Times New Roman" w:hAnsi="Arial" w:cs="Arial"/>
          <w:color w:val="000000"/>
        </w:rPr>
        <w:t>[2]</w:t>
      </w:r>
      <w:r w:rsidRPr="00063A0B">
        <w:rPr>
          <w:rFonts w:ascii="Arial" w:eastAsia="Times New Roman" w:hAnsi="Arial" w:cs="Arial"/>
          <w:color w:val="000000"/>
          <w:lang w:val="id-ID"/>
        </w:rPr>
        <w:t xml:space="preserve">. Another important factor is the delivery of the subject matter presented lectures in which the teacher is active while the students are passive. The result is process of memorization concepts or low understanding procedures of mathematics concepts and students could not apply it if more complex </w:t>
      </w:r>
      <w:r w:rsidRPr="00063A0B">
        <w:rPr>
          <w:rFonts w:ascii="Arial" w:eastAsia="Times New Roman" w:hAnsi="Arial" w:cs="Arial"/>
          <w:color w:val="000000"/>
          <w:lang w:val="id-ID"/>
        </w:rPr>
        <w:lastRenderedPageBreak/>
        <w:t xml:space="preserve">problems are given. According </w:t>
      </w:r>
      <w:r w:rsidRPr="00063A0B">
        <w:rPr>
          <w:rFonts w:ascii="Arial" w:eastAsia="Times New Roman" w:hAnsi="Arial" w:cs="Arial"/>
          <w:color w:val="000000"/>
        </w:rPr>
        <w:t>[3]</w:t>
      </w:r>
      <w:r w:rsidRPr="00063A0B">
        <w:rPr>
          <w:rFonts w:ascii="Arial" w:eastAsia="Times New Roman" w:hAnsi="Arial" w:cs="Arial"/>
          <w:color w:val="000000"/>
          <w:lang w:val="id-ID"/>
        </w:rPr>
        <w:t>, learning by rote is not too demanding students activity of thinking and contains a bad effect on the mental development of students.</w:t>
      </w:r>
    </w:p>
    <w:p w:rsidR="00063A0B" w:rsidRPr="00063A0B" w:rsidRDefault="00063A0B" w:rsidP="00063A0B">
      <w:pPr>
        <w:tabs>
          <w:tab w:val="left" w:pos="284"/>
        </w:tabs>
        <w:spacing w:after="0" w:line="276" w:lineRule="auto"/>
        <w:jc w:val="both"/>
        <w:rPr>
          <w:rFonts w:ascii="Arial" w:eastAsia="Times New Roman" w:hAnsi="Arial" w:cs="Arial"/>
          <w:lang w:val="id-ID"/>
        </w:rPr>
      </w:pPr>
      <w:r w:rsidRPr="00063A0B">
        <w:rPr>
          <w:rFonts w:ascii="Arial" w:eastAsia="Times New Roman" w:hAnsi="Arial" w:cs="Arial"/>
          <w:lang w:val="id-ID"/>
        </w:rPr>
        <w:tab/>
        <w:t>The use of computer facilities in some schools perceived lack of leverage in supporting teaching and learning process, especially in mathematics. The teachers did not know that currently there is some mathematical software that can be used as a tool to explain the concepts in Mathematics. If teachers can find only one of several mathematical software, then in addition to maximizing the computer facilities in schools, the students quality of learning mathematics can be improved.</w:t>
      </w:r>
    </w:p>
    <w:p w:rsidR="00063A0B" w:rsidRPr="00063A0B" w:rsidRDefault="00063A0B" w:rsidP="00063A0B">
      <w:pPr>
        <w:spacing w:after="0" w:line="276" w:lineRule="auto"/>
        <w:ind w:firstLine="284"/>
        <w:jc w:val="both"/>
        <w:rPr>
          <w:rFonts w:ascii="Arial" w:eastAsia="Times New Roman" w:hAnsi="Arial" w:cs="Arial"/>
          <w:lang w:val="id-ID"/>
        </w:rPr>
      </w:pPr>
      <w:r w:rsidRPr="00063A0B">
        <w:rPr>
          <w:rFonts w:ascii="Arial" w:eastAsia="Times New Roman" w:hAnsi="Arial" w:cs="Arial"/>
          <w:lang w:val="id-ID"/>
        </w:rPr>
        <w:t xml:space="preserve">Microsoft Mathematics is open source software with less space requirement in the computer. In addition to the easy installation, it is also very easy, even for those who had never known. Microsoft Mathematics provides a variety of tools that help students understand mathematics concepts with easily and quickly. Because it can be considered as a calculator, the device is very easy to operate without the need to learn too long. In addition, the results of calculation of the analytical results of the following explanation and graphical results can be stored so that it can be used as teaching materials by teachers. Because of these advantages, the executive team of this activity chose Microsoft Mathematics as an instructional media of learning materials in Mathematics. Microsoft Mathematics can be downloaded for free from </w:t>
      </w:r>
      <w:hyperlink r:id="rId12" w:tooltip="http://bit.ly/MSMath" w:history="1">
        <w:r w:rsidRPr="00063A0B">
          <w:rPr>
            <w:rFonts w:ascii="Arial" w:eastAsia="Times New Roman" w:hAnsi="Arial" w:cs="Arial"/>
            <w:color w:val="0563C1" w:themeColor="hyperlink"/>
            <w:u w:val="single"/>
            <w:lang w:val="id-ID"/>
          </w:rPr>
          <w:t>http://bit.ly/MSMath</w:t>
        </w:r>
      </w:hyperlink>
      <w:r w:rsidRPr="00063A0B">
        <w:rPr>
          <w:rFonts w:ascii="Arial" w:eastAsia="Times New Roman" w:hAnsi="Arial" w:cs="Arial"/>
          <w:lang w:val="id-ID"/>
        </w:rPr>
        <w:t>. Figure 1 is shown Microsoft Mathematics display for solving a quadratic equation.</w:t>
      </w:r>
    </w:p>
    <w:p w:rsidR="00063A0B" w:rsidRPr="00063A0B" w:rsidRDefault="00063A0B" w:rsidP="00063A0B">
      <w:pPr>
        <w:spacing w:after="0" w:line="276" w:lineRule="auto"/>
        <w:contextualSpacing/>
        <w:jc w:val="center"/>
        <w:rPr>
          <w:rFonts w:ascii="Arial" w:eastAsia="Calibri" w:hAnsi="Arial" w:cs="Arial"/>
          <w:lang w:val="id-ID"/>
        </w:rPr>
      </w:pPr>
      <w:r w:rsidRPr="00063A0B">
        <w:rPr>
          <w:rFonts w:ascii="Arial" w:eastAsia="Calibri" w:hAnsi="Arial" w:cs="Arial"/>
          <w:noProof/>
        </w:rPr>
        <w:drawing>
          <wp:anchor distT="0" distB="0" distL="114300" distR="114300" simplePos="0" relativeHeight="251664384" behindDoc="1" locked="0" layoutInCell="1" allowOverlap="1">
            <wp:simplePos x="0" y="0"/>
            <wp:positionH relativeFrom="column">
              <wp:posOffset>76199</wp:posOffset>
            </wp:positionH>
            <wp:positionV relativeFrom="paragraph">
              <wp:posOffset>-1905</wp:posOffset>
            </wp:positionV>
            <wp:extent cx="2828925" cy="1761490"/>
            <wp:effectExtent l="0" t="0" r="9525" b="0"/>
            <wp:wrapNone/>
            <wp:docPr id="305" name="Picture 55" descr="Description: math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ath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2784" cy="17638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3A0B" w:rsidRDefault="00063A0B" w:rsidP="00063A0B">
      <w:pPr>
        <w:spacing w:after="0" w:line="276" w:lineRule="auto"/>
        <w:jc w:val="center"/>
        <w:rPr>
          <w:rFonts w:ascii="Arial" w:eastAsia="Times New Roman" w:hAnsi="Arial" w:cs="Arial"/>
          <w:lang w:val="id-ID"/>
        </w:rPr>
      </w:pPr>
    </w:p>
    <w:p w:rsidR="00063A0B" w:rsidRDefault="00063A0B" w:rsidP="00063A0B">
      <w:pPr>
        <w:spacing w:after="0" w:line="276" w:lineRule="auto"/>
        <w:jc w:val="center"/>
        <w:rPr>
          <w:rFonts w:ascii="Arial" w:eastAsia="Times New Roman" w:hAnsi="Arial" w:cs="Arial"/>
          <w:lang w:val="id-ID"/>
        </w:rPr>
      </w:pPr>
    </w:p>
    <w:p w:rsidR="00063A0B" w:rsidRDefault="00063A0B" w:rsidP="00063A0B">
      <w:pPr>
        <w:spacing w:after="0" w:line="276" w:lineRule="auto"/>
        <w:jc w:val="center"/>
        <w:rPr>
          <w:rFonts w:ascii="Arial" w:eastAsia="Times New Roman" w:hAnsi="Arial" w:cs="Arial"/>
          <w:lang w:val="id-ID"/>
        </w:rPr>
      </w:pPr>
    </w:p>
    <w:p w:rsidR="00063A0B" w:rsidRDefault="00063A0B" w:rsidP="00063A0B">
      <w:pPr>
        <w:spacing w:after="0" w:line="276" w:lineRule="auto"/>
        <w:jc w:val="center"/>
        <w:rPr>
          <w:rFonts w:ascii="Arial" w:eastAsia="Times New Roman" w:hAnsi="Arial" w:cs="Arial"/>
          <w:lang w:val="id-ID"/>
        </w:rPr>
      </w:pPr>
    </w:p>
    <w:p w:rsidR="00063A0B" w:rsidRDefault="00063A0B" w:rsidP="00063A0B">
      <w:pPr>
        <w:spacing w:after="0" w:line="276" w:lineRule="auto"/>
        <w:jc w:val="center"/>
        <w:rPr>
          <w:rFonts w:ascii="Arial" w:eastAsia="Times New Roman" w:hAnsi="Arial" w:cs="Arial"/>
          <w:lang w:val="id-ID"/>
        </w:rPr>
      </w:pPr>
    </w:p>
    <w:p w:rsidR="00063A0B" w:rsidRDefault="00063A0B" w:rsidP="00063A0B">
      <w:pPr>
        <w:spacing w:after="0" w:line="276" w:lineRule="auto"/>
        <w:jc w:val="center"/>
        <w:rPr>
          <w:rFonts w:ascii="Arial" w:eastAsia="Times New Roman" w:hAnsi="Arial" w:cs="Arial"/>
          <w:lang w:val="id-ID"/>
        </w:rPr>
      </w:pPr>
    </w:p>
    <w:p w:rsidR="00063A0B" w:rsidRDefault="00063A0B" w:rsidP="00063A0B">
      <w:pPr>
        <w:spacing w:after="0" w:line="276" w:lineRule="auto"/>
        <w:jc w:val="center"/>
        <w:rPr>
          <w:rFonts w:ascii="Arial" w:eastAsia="Times New Roman" w:hAnsi="Arial" w:cs="Arial"/>
          <w:lang w:val="id-ID"/>
        </w:rPr>
      </w:pPr>
    </w:p>
    <w:p w:rsidR="00063A0B" w:rsidRDefault="00063A0B" w:rsidP="00063A0B">
      <w:pPr>
        <w:spacing w:after="0" w:line="276" w:lineRule="auto"/>
        <w:jc w:val="center"/>
        <w:rPr>
          <w:rFonts w:ascii="Arial" w:eastAsia="Times New Roman" w:hAnsi="Arial" w:cs="Arial"/>
          <w:lang w:val="id-ID"/>
        </w:rPr>
      </w:pPr>
    </w:p>
    <w:p w:rsidR="00063A0B" w:rsidRPr="00063A0B" w:rsidRDefault="00063A0B" w:rsidP="00063A0B">
      <w:pPr>
        <w:spacing w:after="0" w:line="276" w:lineRule="auto"/>
        <w:jc w:val="center"/>
        <w:rPr>
          <w:rFonts w:ascii="Arial" w:eastAsia="Times New Roman" w:hAnsi="Arial" w:cs="Arial"/>
          <w:lang w:val="id-ID"/>
        </w:rPr>
      </w:pPr>
    </w:p>
    <w:p w:rsidR="00063A0B" w:rsidRPr="00063A0B" w:rsidRDefault="00063A0B" w:rsidP="00063A0B">
      <w:pPr>
        <w:spacing w:after="0" w:line="276" w:lineRule="auto"/>
        <w:jc w:val="center"/>
        <w:rPr>
          <w:rFonts w:ascii="Arial" w:eastAsia="Times New Roman" w:hAnsi="Arial" w:cs="Arial"/>
          <w:b/>
          <w:sz w:val="20"/>
          <w:szCs w:val="20"/>
          <w:lang w:val="id-ID"/>
        </w:rPr>
      </w:pPr>
      <w:r w:rsidRPr="00063A0B">
        <w:rPr>
          <w:rFonts w:ascii="Arial" w:eastAsia="Times New Roman" w:hAnsi="Arial" w:cs="Arial"/>
          <w:b/>
          <w:sz w:val="20"/>
          <w:szCs w:val="20"/>
          <w:lang w:val="id-ID"/>
        </w:rPr>
        <w:t xml:space="preserve">Figure 1. </w:t>
      </w:r>
      <w:r w:rsidRPr="00063A0B">
        <w:rPr>
          <w:rFonts w:ascii="Arial" w:eastAsia="Times New Roman" w:hAnsi="Arial" w:cs="Arial"/>
          <w:b/>
          <w:i/>
          <w:sz w:val="20"/>
          <w:szCs w:val="20"/>
          <w:lang w:val="id-ID"/>
        </w:rPr>
        <w:t xml:space="preserve">Microsoft Mathematics </w:t>
      </w:r>
      <w:r w:rsidRPr="00063A0B">
        <w:rPr>
          <w:rFonts w:ascii="Arial" w:eastAsia="Times New Roman" w:hAnsi="Arial" w:cs="Arial"/>
          <w:b/>
          <w:sz w:val="20"/>
          <w:szCs w:val="20"/>
          <w:lang w:val="id-ID"/>
        </w:rPr>
        <w:t>for Solving a    Quadratic Equation</w:t>
      </w:r>
    </w:p>
    <w:p w:rsidR="00063A0B" w:rsidRPr="00063A0B" w:rsidRDefault="00063A0B" w:rsidP="00063A0B">
      <w:pPr>
        <w:spacing w:after="0" w:line="276" w:lineRule="auto"/>
        <w:ind w:firstLine="284"/>
        <w:jc w:val="both"/>
        <w:rPr>
          <w:rFonts w:ascii="Arial" w:eastAsia="Times New Roman" w:hAnsi="Arial" w:cs="Arial"/>
          <w:bCs/>
          <w:lang w:val="id-ID"/>
        </w:rPr>
      </w:pPr>
      <w:r w:rsidRPr="00063A0B">
        <w:rPr>
          <w:rFonts w:ascii="Arial" w:eastAsia="Times New Roman" w:hAnsi="Arial" w:cs="Arial"/>
          <w:bCs/>
          <w:lang w:val="id-ID"/>
        </w:rPr>
        <w:t>To obtain the target and the outcome of the activity, namely improving the quality of mathematics learning methods, the purpose of this study is to provide an opportunity and expand the horizons of MGMP mathematics teachers in MTs and SMP (Junior Secondary Schools) at Ponorogo to obtain training for improving students skills in understanding the mathematics material.</w:t>
      </w:r>
    </w:p>
    <w:p w:rsidR="00063A0B" w:rsidRPr="00063A0B" w:rsidRDefault="00063A0B" w:rsidP="00063A0B">
      <w:pPr>
        <w:spacing w:after="0" w:line="276" w:lineRule="auto"/>
        <w:contextualSpacing/>
        <w:jc w:val="center"/>
        <w:rPr>
          <w:rFonts w:ascii="Arial" w:eastAsia="Calibri" w:hAnsi="Arial" w:cs="Arial"/>
          <w:b/>
          <w:lang w:val="id-ID"/>
        </w:rPr>
      </w:pPr>
    </w:p>
    <w:p w:rsidR="00063A0B" w:rsidRPr="00063A0B" w:rsidRDefault="00063A0B" w:rsidP="00063A0B">
      <w:pPr>
        <w:spacing w:after="0" w:line="276" w:lineRule="auto"/>
        <w:contextualSpacing/>
        <w:rPr>
          <w:rFonts w:ascii="Arial" w:eastAsia="Calibri" w:hAnsi="Arial" w:cs="Arial"/>
          <w:b/>
          <w:lang w:val="id-ID"/>
        </w:rPr>
      </w:pPr>
      <w:r w:rsidRPr="00063A0B">
        <w:rPr>
          <w:rFonts w:ascii="Arial" w:eastAsia="Calibri" w:hAnsi="Arial" w:cs="Arial"/>
          <w:b/>
          <w:lang w:val="id-ID"/>
        </w:rPr>
        <w:t>MATERIALS AND METHODS</w:t>
      </w:r>
    </w:p>
    <w:p w:rsidR="00063A0B" w:rsidRPr="00063A0B" w:rsidRDefault="00063A0B" w:rsidP="00063A0B">
      <w:pPr>
        <w:spacing w:after="0" w:line="276" w:lineRule="auto"/>
        <w:ind w:firstLine="284"/>
        <w:jc w:val="both"/>
        <w:rPr>
          <w:rFonts w:ascii="Arial" w:eastAsiaTheme="minorEastAsia" w:hAnsi="Arial" w:cs="Arial"/>
          <w:lang w:val="id-ID"/>
        </w:rPr>
      </w:pPr>
      <w:r w:rsidRPr="00063A0B">
        <w:rPr>
          <w:rFonts w:ascii="Arial" w:eastAsiaTheme="minorEastAsia" w:hAnsi="Arial" w:cs="Arial"/>
          <w:lang w:val="id-ID"/>
        </w:rPr>
        <w:t>The research model is the training of Mathematics Software. The training activities conducted by Lecturer of Mathematics Department, Faculty of Mathematics and Natural Sciences, University ofa Brawijaya.</w:t>
      </w:r>
    </w:p>
    <w:p w:rsidR="00063A0B" w:rsidRPr="00063A0B" w:rsidRDefault="00063A0B" w:rsidP="00063A0B">
      <w:pPr>
        <w:spacing w:after="0"/>
        <w:ind w:firstLine="284"/>
        <w:jc w:val="both"/>
        <w:rPr>
          <w:rFonts w:ascii="Arial" w:hAnsi="Arial" w:cs="Arial"/>
          <w:lang w:val="id-ID"/>
        </w:rPr>
      </w:pPr>
      <w:r w:rsidRPr="00063A0B">
        <w:rPr>
          <w:rFonts w:ascii="Arial" w:hAnsi="Arial" w:cs="Arial"/>
          <w:lang w:val="id-ID"/>
        </w:rPr>
        <w:t>The first phase was spreading the invitation to Junior Secondary Schools through Mathematics MGMP in Ponorogo to attract prospective participants. Because Microsoft Mathematics is open source software, then in the second stage performed an initial evaluation to determine how far the participants to know about Microsoft Mathematics. In the third stage of training was done by providing modules and manual procedures from Microsoft Mathematics. The training also provided various examples, by following the explanations of the instructor. Each participant was asked to bring a portable computer that can directly work on the worksheet using Microsoft Mathematics. In the fourth phase, participants were asked to fill out questionnaires regarding the implementation of the activities and expectations to these kinds of activities. The last stage, the evaluation of the training result for participants and activities are conducted.</w:t>
      </w:r>
    </w:p>
    <w:p w:rsidR="00063A0B" w:rsidRDefault="00063A0B" w:rsidP="00063A0B">
      <w:pPr>
        <w:spacing w:after="0" w:line="240" w:lineRule="auto"/>
        <w:rPr>
          <w:rFonts w:ascii="Arial" w:hAnsi="Arial" w:cs="Arial"/>
          <w:b/>
          <w:lang w:val="id-ID"/>
        </w:rPr>
      </w:pPr>
    </w:p>
    <w:p w:rsidR="00063A0B" w:rsidRPr="00063A0B" w:rsidRDefault="00063A0B" w:rsidP="00063A0B">
      <w:pPr>
        <w:spacing w:after="0" w:line="240" w:lineRule="auto"/>
        <w:rPr>
          <w:rFonts w:ascii="Arial" w:hAnsi="Arial" w:cs="Arial"/>
          <w:b/>
          <w:lang w:val="id-ID"/>
        </w:rPr>
      </w:pPr>
      <w:r w:rsidRPr="00063A0B">
        <w:rPr>
          <w:rFonts w:ascii="Arial" w:hAnsi="Arial" w:cs="Arial"/>
          <w:b/>
          <w:lang w:val="id-ID"/>
        </w:rPr>
        <w:t>RESULTS AND DISCUSSION</w:t>
      </w:r>
    </w:p>
    <w:p w:rsidR="00063A0B" w:rsidRPr="00063A0B" w:rsidRDefault="00063A0B" w:rsidP="00063A0B">
      <w:pPr>
        <w:spacing w:after="0" w:line="276" w:lineRule="auto"/>
        <w:ind w:firstLine="284"/>
        <w:contextualSpacing/>
        <w:jc w:val="both"/>
        <w:rPr>
          <w:rFonts w:ascii="Arial" w:eastAsia="Calibri" w:hAnsi="Arial" w:cs="Arial"/>
          <w:lang w:val="id-ID"/>
        </w:rPr>
      </w:pPr>
      <w:r w:rsidRPr="00063A0B">
        <w:rPr>
          <w:rFonts w:ascii="Arial" w:eastAsia="Calibri" w:hAnsi="Arial" w:cs="Arial"/>
          <w:lang w:val="id-ID"/>
        </w:rPr>
        <w:t>The training was attended by 35 mathematics t</w:t>
      </w:r>
      <w:r w:rsidRPr="00063A0B">
        <w:rPr>
          <w:rFonts w:ascii="Arial" w:eastAsia="Calibri" w:hAnsi="Arial" w:cs="Arial"/>
          <w:color w:val="000000"/>
          <w:shd w:val="clear" w:color="auto" w:fill="FFFFFF"/>
          <w:lang w:val="id-ID"/>
        </w:rPr>
        <w:t>eachers</w:t>
      </w:r>
      <w:r w:rsidRPr="00063A0B">
        <w:rPr>
          <w:rFonts w:ascii="Arial" w:eastAsia="Calibri" w:hAnsi="Arial" w:cs="Arial"/>
          <w:lang w:val="id-ID"/>
        </w:rPr>
        <w:t xml:space="preserve"> of SMP and 35 mathematics t</w:t>
      </w:r>
      <w:r w:rsidRPr="00063A0B">
        <w:rPr>
          <w:rFonts w:ascii="Arial" w:eastAsia="Calibri" w:hAnsi="Arial" w:cs="Arial"/>
          <w:color w:val="000000"/>
          <w:shd w:val="clear" w:color="auto" w:fill="FFFFFF"/>
          <w:lang w:val="id-ID"/>
        </w:rPr>
        <w:t>eachers</w:t>
      </w:r>
      <w:r w:rsidRPr="00063A0B">
        <w:rPr>
          <w:rFonts w:ascii="Arial" w:eastAsia="Calibri" w:hAnsi="Arial" w:cs="Arial"/>
          <w:lang w:val="id-ID"/>
        </w:rPr>
        <w:t xml:space="preserve"> of MTs in Ponorogo who enroll through Junior Secondary Schools Mathematics MGMP in Ponorogo (100% of the invited guests were present). The training location was in MTsN and SMPN I Ponorogo which have computer laboratorium with adequate internet installation.</w:t>
      </w:r>
    </w:p>
    <w:p w:rsidR="00063A0B" w:rsidRPr="00063A0B" w:rsidRDefault="00063A0B" w:rsidP="00063A0B">
      <w:pPr>
        <w:spacing w:after="0" w:line="276" w:lineRule="auto"/>
        <w:ind w:firstLine="284"/>
        <w:contextualSpacing/>
        <w:jc w:val="both"/>
        <w:rPr>
          <w:rFonts w:ascii="Arial" w:eastAsia="Calibri" w:hAnsi="Arial" w:cs="Arial"/>
          <w:lang w:val="id-ID"/>
        </w:rPr>
      </w:pPr>
      <w:r w:rsidRPr="00063A0B">
        <w:rPr>
          <w:rFonts w:ascii="Arial" w:eastAsia="Calibri" w:hAnsi="Arial" w:cs="Arial"/>
          <w:lang w:val="id-ID"/>
        </w:rPr>
        <w:t xml:space="preserve">Pretest as an initial internal evaluation was performed because the participants did not </w:t>
      </w:r>
      <w:r w:rsidRPr="00063A0B">
        <w:rPr>
          <w:rFonts w:ascii="Arial" w:eastAsia="Calibri" w:hAnsi="Arial" w:cs="Arial"/>
          <w:lang w:val="id-ID"/>
        </w:rPr>
        <w:lastRenderedPageBreak/>
        <w:t>recognize the microsoft mathematics. Most of the participants could follow the explanation and installed the Microsoft Mathematics well. However, there was some participants who still just learning in using a laptop, so there was few difficulties in operation of Microsoft Mathematics. Figure 2 is a documentation of training activities.</w:t>
      </w:r>
    </w:p>
    <w:p w:rsidR="00063A0B" w:rsidRPr="00063A0B" w:rsidRDefault="00063A0B" w:rsidP="00063A0B">
      <w:pPr>
        <w:spacing w:after="0" w:line="276" w:lineRule="auto"/>
        <w:ind w:firstLine="709"/>
        <w:contextualSpacing/>
        <w:jc w:val="both"/>
        <w:rPr>
          <w:rFonts w:ascii="Arial" w:eastAsia="Calibri" w:hAnsi="Arial" w:cs="Arial"/>
          <w:color w:val="000000"/>
          <w:shd w:val="clear" w:color="auto" w:fill="FFFFFF"/>
          <w:lang w:val="id-ID"/>
        </w:rPr>
      </w:pPr>
    </w:p>
    <w:p w:rsidR="00063A0B" w:rsidRPr="00063A0B" w:rsidRDefault="00063A0B" w:rsidP="00063A0B">
      <w:pPr>
        <w:spacing w:after="0"/>
        <w:jc w:val="center"/>
        <w:rPr>
          <w:rFonts w:ascii="Arial" w:hAnsi="Arial" w:cs="Arial"/>
          <w:color w:val="000000"/>
          <w:shd w:val="clear" w:color="auto" w:fill="FFFFFF"/>
          <w:lang w:val="id-ID"/>
        </w:rPr>
      </w:pPr>
      <w:r w:rsidRPr="00063A0B">
        <w:rPr>
          <w:rFonts w:ascii="Times New Roman" w:hAnsi="Times New Roman" w:cs="Times New Roman"/>
          <w:b/>
          <w:noProof/>
          <w:color w:val="000000"/>
          <w:sz w:val="28"/>
          <w:szCs w:val="28"/>
          <w:shd w:val="clear" w:color="auto" w:fill="FCFCFC"/>
        </w:rPr>
        <w:drawing>
          <wp:inline distT="0" distB="0" distL="0" distR="0" wp14:anchorId="6FD07416" wp14:editId="2B025AB1">
            <wp:extent cx="1438275" cy="1488542"/>
            <wp:effectExtent l="0" t="0" r="0" b="0"/>
            <wp:docPr id="3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9664" cy="1500329"/>
                    </a:xfrm>
                    <a:prstGeom prst="rect">
                      <a:avLst/>
                    </a:prstGeom>
                  </pic:spPr>
                </pic:pic>
              </a:graphicData>
            </a:graphic>
          </wp:inline>
        </w:drawing>
      </w:r>
      <w:r w:rsidRPr="00063A0B">
        <w:rPr>
          <w:rFonts w:ascii="Times New Roman" w:hAnsi="Times New Roman" w:cs="Times New Roman"/>
          <w:b/>
          <w:noProof/>
          <w:color w:val="000000"/>
          <w:sz w:val="28"/>
          <w:szCs w:val="28"/>
          <w:shd w:val="clear" w:color="auto" w:fill="FCFCFC"/>
        </w:rPr>
        <w:drawing>
          <wp:inline distT="0" distB="0" distL="0" distR="0" wp14:anchorId="145E04F5" wp14:editId="75F0D782">
            <wp:extent cx="1438275" cy="1488542"/>
            <wp:effectExtent l="0" t="0" r="0" b="0"/>
            <wp:docPr id="1027" name="Picture 3" descr="D:\ibm dina 2015\pelaksanaan dan spj\Foto\MTs\IMG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ibm dina 2015\pelaksanaan dan spj\Foto\MTs\IMG_20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2463" cy="1492876"/>
                    </a:xfrm>
                    <a:prstGeom prst="rect">
                      <a:avLst/>
                    </a:prstGeom>
                    <a:noFill/>
                    <a:extLst/>
                  </pic:spPr>
                </pic:pic>
              </a:graphicData>
            </a:graphic>
          </wp:inline>
        </w:drawing>
      </w:r>
    </w:p>
    <w:p w:rsidR="00063A0B" w:rsidRPr="00063A0B" w:rsidRDefault="00063A0B" w:rsidP="00063A0B">
      <w:pPr>
        <w:spacing w:after="0"/>
        <w:jc w:val="both"/>
        <w:rPr>
          <w:rFonts w:ascii="Arial" w:hAnsi="Arial" w:cs="Arial"/>
          <w:color w:val="000000"/>
          <w:shd w:val="clear" w:color="auto" w:fill="FFFFFF"/>
          <w:lang w:val="id-ID"/>
        </w:rPr>
      </w:pPr>
    </w:p>
    <w:p w:rsidR="00063A0B" w:rsidRPr="00063A0B" w:rsidRDefault="00063A0B" w:rsidP="00063A0B">
      <w:pPr>
        <w:spacing w:after="0" w:line="276" w:lineRule="auto"/>
        <w:contextualSpacing/>
        <w:jc w:val="center"/>
        <w:rPr>
          <w:rFonts w:ascii="Arial" w:eastAsia="Calibri" w:hAnsi="Arial" w:cs="Arial"/>
          <w:b/>
          <w:sz w:val="20"/>
          <w:szCs w:val="20"/>
          <w:lang w:val="id-ID"/>
        </w:rPr>
      </w:pPr>
      <w:r w:rsidRPr="00063A0B">
        <w:rPr>
          <w:rFonts w:ascii="Arial" w:eastAsia="Calibri" w:hAnsi="Arial" w:cs="Arial"/>
          <w:b/>
          <w:sz w:val="20"/>
          <w:szCs w:val="20"/>
          <w:lang w:val="id-ID"/>
        </w:rPr>
        <w:t>Figure 2. The Participants Followed the</w:t>
      </w:r>
    </w:p>
    <w:p w:rsidR="00063A0B" w:rsidRPr="00063A0B" w:rsidRDefault="00063A0B" w:rsidP="00063A0B">
      <w:pPr>
        <w:spacing w:after="0" w:line="276" w:lineRule="auto"/>
        <w:contextualSpacing/>
        <w:jc w:val="center"/>
        <w:rPr>
          <w:rFonts w:ascii="Arial" w:eastAsia="Calibri" w:hAnsi="Arial" w:cs="Arial"/>
          <w:b/>
          <w:color w:val="000000"/>
          <w:sz w:val="20"/>
          <w:szCs w:val="20"/>
          <w:shd w:val="clear" w:color="auto" w:fill="FFFFFF"/>
          <w:lang w:val="id-ID"/>
        </w:rPr>
      </w:pPr>
      <w:r w:rsidRPr="00063A0B">
        <w:rPr>
          <w:rFonts w:ascii="Arial" w:eastAsia="Calibri" w:hAnsi="Arial" w:cs="Arial"/>
          <w:b/>
          <w:sz w:val="20"/>
          <w:szCs w:val="20"/>
          <w:lang w:val="id-ID"/>
        </w:rPr>
        <w:t>Explanation of the Presenter</w:t>
      </w:r>
    </w:p>
    <w:p w:rsidR="00063A0B" w:rsidRPr="00063A0B" w:rsidRDefault="00063A0B" w:rsidP="00063A0B">
      <w:pPr>
        <w:spacing w:after="0" w:line="276" w:lineRule="auto"/>
        <w:ind w:firstLine="709"/>
        <w:contextualSpacing/>
        <w:jc w:val="both"/>
        <w:rPr>
          <w:rFonts w:ascii="Arial" w:eastAsia="Calibri" w:hAnsi="Arial" w:cs="Arial"/>
          <w:color w:val="000000"/>
          <w:shd w:val="clear" w:color="auto" w:fill="FFFFFF"/>
          <w:lang w:val="id-ID"/>
        </w:rPr>
      </w:pPr>
    </w:p>
    <w:p w:rsidR="00063A0B" w:rsidRPr="00063A0B" w:rsidRDefault="00063A0B" w:rsidP="00063A0B">
      <w:pPr>
        <w:spacing w:after="0" w:line="276" w:lineRule="auto"/>
        <w:ind w:firstLine="284"/>
        <w:contextualSpacing/>
        <w:jc w:val="both"/>
        <w:rPr>
          <w:rFonts w:ascii="Arial" w:eastAsia="Calibri" w:hAnsi="Arial" w:cs="Arial"/>
          <w:color w:val="000000"/>
          <w:shd w:val="clear" w:color="auto" w:fill="FFFFFF"/>
          <w:lang w:val="id-ID"/>
        </w:rPr>
      </w:pPr>
      <w:r w:rsidRPr="00063A0B">
        <w:rPr>
          <w:rFonts w:ascii="Arial" w:eastAsia="Calibri" w:hAnsi="Arial" w:cs="Arial"/>
          <w:color w:val="000000"/>
          <w:shd w:val="clear" w:color="auto" w:fill="FFFFFF"/>
          <w:lang w:val="id-ID"/>
        </w:rPr>
        <w:t xml:space="preserve">Furthermore, participants learned in groups following the Microsoft Mathematics guide modules and completing exercises using Microsoft Mathematics. Exercises were taken from the national exam question bank areas of mathematics and statistics. Some exercises can be directly solved by using the features of Microsoft Mathematics. But most of the exercises given were matters that require logical thinking in finding solutions. Exercises that have been done were stored in a worksheet that must be collected to the IbM team and as a replacement postest on the internal final evaluation. Figure 3 is </w:t>
      </w:r>
      <w:r w:rsidRPr="00063A0B">
        <w:rPr>
          <w:rFonts w:ascii="Arial" w:eastAsia="Calibri" w:hAnsi="Arial" w:cs="Arial"/>
          <w:lang w:val="id-ID"/>
        </w:rPr>
        <w:t>a documentation of  group learning activities.</w:t>
      </w:r>
    </w:p>
    <w:p w:rsidR="00063A0B" w:rsidRPr="00063A0B" w:rsidRDefault="00063A0B" w:rsidP="00063A0B">
      <w:pPr>
        <w:spacing w:after="0" w:line="276" w:lineRule="auto"/>
        <w:ind w:firstLine="709"/>
        <w:contextualSpacing/>
        <w:jc w:val="both"/>
        <w:rPr>
          <w:rFonts w:ascii="Arial" w:eastAsia="Calibri" w:hAnsi="Arial" w:cs="Arial"/>
          <w:lang w:val="id-ID"/>
        </w:rPr>
      </w:pPr>
      <w:r w:rsidRPr="00063A0B">
        <w:rPr>
          <w:noProof/>
          <w:shd w:val="clear" w:color="auto" w:fill="FCFCFC"/>
        </w:rPr>
        <w:drawing>
          <wp:anchor distT="0" distB="0" distL="114300" distR="114300" simplePos="0" relativeHeight="251662336" behindDoc="1" locked="0" layoutInCell="1" allowOverlap="1">
            <wp:simplePos x="0" y="0"/>
            <wp:positionH relativeFrom="column">
              <wp:posOffset>1449070</wp:posOffset>
            </wp:positionH>
            <wp:positionV relativeFrom="paragraph">
              <wp:posOffset>188595</wp:posOffset>
            </wp:positionV>
            <wp:extent cx="1609725" cy="1384300"/>
            <wp:effectExtent l="0" t="0" r="9525" b="635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9725" cy="1384300"/>
                    </a:xfrm>
                    <a:prstGeom prst="rect">
                      <a:avLst/>
                    </a:prstGeom>
                  </pic:spPr>
                </pic:pic>
              </a:graphicData>
            </a:graphic>
          </wp:anchor>
        </w:drawing>
      </w:r>
      <w:r w:rsidRPr="00063A0B">
        <w:rPr>
          <w:rFonts w:ascii="Arial" w:eastAsia="Calibri" w:hAnsi="Arial" w:cs="Arial"/>
          <w:lang w:val="id-ID"/>
        </w:rPr>
        <w:t xml:space="preserve"> </w:t>
      </w:r>
    </w:p>
    <w:p w:rsidR="00063A0B" w:rsidRPr="00063A0B" w:rsidRDefault="00063A0B" w:rsidP="00063A0B">
      <w:pPr>
        <w:spacing w:after="0"/>
        <w:jc w:val="both"/>
        <w:rPr>
          <w:rFonts w:ascii="Arial" w:hAnsi="Arial" w:cs="Arial"/>
          <w:lang w:val="id-ID"/>
        </w:rPr>
      </w:pPr>
      <w:r w:rsidRPr="00063A0B">
        <w:rPr>
          <w:noProof/>
          <w:shd w:val="clear" w:color="auto" w:fill="FCFCFC"/>
        </w:rPr>
        <w:drawing>
          <wp:inline distT="0" distB="0" distL="0" distR="0" wp14:anchorId="33889262" wp14:editId="196492B2">
            <wp:extent cx="1447800" cy="1388745"/>
            <wp:effectExtent l="0" t="0" r="0" b="1905"/>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70263" cy="1410292"/>
                    </a:xfrm>
                    <a:prstGeom prst="rect">
                      <a:avLst/>
                    </a:prstGeom>
                  </pic:spPr>
                </pic:pic>
              </a:graphicData>
            </a:graphic>
          </wp:inline>
        </w:drawing>
      </w:r>
    </w:p>
    <w:p w:rsidR="00063A0B" w:rsidRPr="00063A0B" w:rsidRDefault="00063A0B" w:rsidP="00063A0B">
      <w:pPr>
        <w:spacing w:after="0" w:line="276" w:lineRule="auto"/>
        <w:contextualSpacing/>
        <w:rPr>
          <w:rFonts w:ascii="Times New Roman" w:eastAsia="Calibri" w:hAnsi="Times New Roman" w:cs="Times New Roman"/>
          <w:b/>
          <w:sz w:val="20"/>
          <w:szCs w:val="20"/>
          <w:lang w:val="id-ID"/>
        </w:rPr>
      </w:pPr>
    </w:p>
    <w:p w:rsidR="00063A0B" w:rsidRPr="00063A0B" w:rsidRDefault="00063A0B" w:rsidP="00063A0B">
      <w:pPr>
        <w:spacing w:after="0" w:line="276" w:lineRule="auto"/>
        <w:contextualSpacing/>
        <w:jc w:val="center"/>
        <w:rPr>
          <w:rFonts w:ascii="Arial" w:eastAsia="Calibri" w:hAnsi="Arial" w:cs="Arial"/>
          <w:b/>
          <w:sz w:val="20"/>
          <w:szCs w:val="20"/>
          <w:lang w:val="id-ID"/>
        </w:rPr>
      </w:pPr>
      <w:r w:rsidRPr="00063A0B">
        <w:rPr>
          <w:rFonts w:ascii="Arial" w:eastAsia="Calibri" w:hAnsi="Arial" w:cs="Arial"/>
          <w:b/>
          <w:sz w:val="20"/>
          <w:szCs w:val="20"/>
          <w:lang w:val="id-ID"/>
        </w:rPr>
        <w:t>Figure 3. Group Learning Process Atmosphere of</w:t>
      </w:r>
    </w:p>
    <w:p w:rsidR="00063A0B" w:rsidRPr="00063A0B" w:rsidRDefault="00063A0B" w:rsidP="00063A0B">
      <w:pPr>
        <w:spacing w:after="0" w:line="276" w:lineRule="auto"/>
        <w:contextualSpacing/>
        <w:jc w:val="center"/>
        <w:rPr>
          <w:rFonts w:ascii="Arial" w:eastAsia="Calibri" w:hAnsi="Arial" w:cs="Arial"/>
          <w:b/>
          <w:sz w:val="20"/>
          <w:szCs w:val="20"/>
          <w:lang w:val="id-ID"/>
        </w:rPr>
      </w:pPr>
      <w:r w:rsidRPr="00063A0B">
        <w:rPr>
          <w:rFonts w:ascii="Arial" w:eastAsia="Calibri" w:hAnsi="Arial" w:cs="Arial"/>
          <w:b/>
          <w:sz w:val="20"/>
          <w:szCs w:val="20"/>
          <w:lang w:val="id-ID"/>
        </w:rPr>
        <w:t>Installing Microsoft Mathematics and</w:t>
      </w:r>
      <w:r w:rsidRPr="00063A0B">
        <w:rPr>
          <w:rFonts w:ascii="Arial" w:eastAsia="Calibri" w:hAnsi="Arial" w:cs="Arial"/>
          <w:b/>
          <w:sz w:val="20"/>
          <w:szCs w:val="20"/>
        </w:rPr>
        <w:t xml:space="preserve"> </w:t>
      </w:r>
      <w:r w:rsidRPr="00063A0B">
        <w:rPr>
          <w:rFonts w:ascii="Arial" w:eastAsia="Calibri" w:hAnsi="Arial" w:cs="Arial"/>
          <w:b/>
          <w:sz w:val="20"/>
          <w:szCs w:val="20"/>
          <w:lang w:val="id-ID"/>
        </w:rPr>
        <w:t>Exercises</w:t>
      </w:r>
    </w:p>
    <w:p w:rsidR="00063A0B" w:rsidRPr="00063A0B" w:rsidRDefault="00063A0B" w:rsidP="00063A0B">
      <w:pPr>
        <w:spacing w:after="0" w:line="276" w:lineRule="auto"/>
        <w:ind w:firstLine="709"/>
        <w:contextualSpacing/>
        <w:jc w:val="both"/>
        <w:rPr>
          <w:rFonts w:ascii="Arial" w:eastAsia="Calibri" w:hAnsi="Arial" w:cs="Arial"/>
          <w:lang w:val="id-ID"/>
        </w:rPr>
      </w:pPr>
    </w:p>
    <w:p w:rsidR="00063A0B" w:rsidRDefault="00063A0B" w:rsidP="00063A0B">
      <w:pPr>
        <w:spacing w:after="0" w:line="276" w:lineRule="auto"/>
        <w:ind w:firstLine="284"/>
        <w:contextualSpacing/>
        <w:jc w:val="both"/>
        <w:rPr>
          <w:rFonts w:ascii="Arial" w:eastAsia="Calibri" w:hAnsi="Arial" w:cs="Arial"/>
          <w:lang w:val="id-ID"/>
        </w:rPr>
      </w:pPr>
      <w:r w:rsidRPr="00063A0B">
        <w:rPr>
          <w:rFonts w:ascii="Arial" w:eastAsia="Calibri" w:hAnsi="Arial" w:cs="Arial"/>
          <w:lang w:val="id-ID"/>
        </w:rPr>
        <w:t xml:space="preserve">To measure the success level of this activity, evaluation to the participants and activities were conduted. The evaluation to the participants were: work on a worksheet according to the instructions on the module reaches 70% correct. From the training results, 94.3% of the MTs Mathematics teachers and 100% of SMP Mathematics teachers were doing the worksheet according to the instructions and correct. The evaluation of the training activities for Mathematics teachers of MTs and SMP in Ponorogo is considered highly successful as participants registered were all present and following the activities with the necessary requirements and </w:t>
      </w:r>
      <w:r w:rsidRPr="00063A0B">
        <w:rPr>
          <w:rFonts w:ascii="Arial" w:eastAsia="Calibri" w:hAnsi="Arial" w:cs="Arial"/>
          <w:color w:val="000000"/>
          <w:sz w:val="20"/>
          <w:szCs w:val="20"/>
          <w:shd w:val="clear" w:color="auto" w:fill="FFFFFF"/>
          <w:lang w:val="id-ID"/>
        </w:rPr>
        <w:t xml:space="preserve">expect </w:t>
      </w:r>
      <w:r w:rsidRPr="00063A0B">
        <w:rPr>
          <w:rFonts w:ascii="Arial" w:eastAsia="Calibri" w:hAnsi="Arial" w:cs="Arial"/>
          <w:lang w:val="id-ID"/>
        </w:rPr>
        <w:t xml:space="preserve">a sustainable activity (100%). Therefore, the results of research evaluation is considered very good. </w:t>
      </w:r>
      <w:r w:rsidRPr="00063A0B">
        <w:rPr>
          <w:rFonts w:ascii="Arial" w:eastAsia="Calibri" w:hAnsi="Arial" w:cs="Arial"/>
          <w:color w:val="000000"/>
          <w:shd w:val="clear" w:color="auto" w:fill="FFFFFF"/>
          <w:lang w:val="id-ID"/>
        </w:rPr>
        <w:t xml:space="preserve">Figure 4 is </w:t>
      </w:r>
      <w:r w:rsidRPr="00063A0B">
        <w:rPr>
          <w:rFonts w:ascii="Arial" w:eastAsia="Calibri" w:hAnsi="Arial" w:cs="Arial"/>
          <w:lang w:val="id-ID"/>
        </w:rPr>
        <w:t>a documentation of  partisipants presented activities.</w:t>
      </w:r>
    </w:p>
    <w:p w:rsidR="00063A0B" w:rsidRPr="00063A0B" w:rsidRDefault="00063A0B" w:rsidP="00063A0B">
      <w:pPr>
        <w:spacing w:after="0" w:line="276" w:lineRule="auto"/>
        <w:ind w:firstLine="284"/>
        <w:contextualSpacing/>
        <w:jc w:val="both"/>
        <w:rPr>
          <w:rFonts w:ascii="Arial" w:eastAsia="Calibri" w:hAnsi="Arial" w:cs="Arial"/>
          <w:lang w:val="id-ID"/>
        </w:rPr>
      </w:pPr>
    </w:p>
    <w:p w:rsidR="00063A0B" w:rsidRPr="00063A0B" w:rsidRDefault="00063A0B" w:rsidP="00063A0B">
      <w:pPr>
        <w:spacing w:after="0" w:line="276" w:lineRule="auto"/>
        <w:contextualSpacing/>
        <w:jc w:val="both"/>
        <w:rPr>
          <w:rFonts w:ascii="Arial" w:eastAsia="Calibri" w:hAnsi="Arial" w:cs="Arial"/>
          <w:lang w:val="id-ID"/>
        </w:rPr>
      </w:pPr>
      <w:r w:rsidRPr="00063A0B">
        <w:rPr>
          <w:rFonts w:ascii="Times New Roman" w:hAnsi="Times New Roman" w:cs="Times New Roman"/>
          <w:b/>
          <w:noProof/>
          <w:color w:val="000000"/>
          <w:sz w:val="28"/>
          <w:szCs w:val="28"/>
          <w:shd w:val="clear" w:color="auto" w:fill="FCFCFC"/>
        </w:rPr>
        <w:drawing>
          <wp:anchor distT="0" distB="0" distL="114300" distR="114300" simplePos="0" relativeHeight="251663360" behindDoc="1" locked="0" layoutInCell="1" allowOverlap="1">
            <wp:simplePos x="0" y="0"/>
            <wp:positionH relativeFrom="column">
              <wp:posOffset>1573427</wp:posOffset>
            </wp:positionH>
            <wp:positionV relativeFrom="paragraph">
              <wp:posOffset>-3810</wp:posOffset>
            </wp:positionV>
            <wp:extent cx="1485900" cy="1537886"/>
            <wp:effectExtent l="0" t="0" r="0" b="5715"/>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bb3d3f-902d-466d-876d-f8ef112b8dc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5900" cy="1537886"/>
                    </a:xfrm>
                    <a:prstGeom prst="rect">
                      <a:avLst/>
                    </a:prstGeom>
                  </pic:spPr>
                </pic:pic>
              </a:graphicData>
            </a:graphic>
          </wp:anchor>
        </w:drawing>
      </w:r>
      <w:r w:rsidRPr="00063A0B">
        <w:rPr>
          <w:noProof/>
          <w:shd w:val="clear" w:color="auto" w:fill="FCFCFC"/>
        </w:rPr>
        <w:drawing>
          <wp:inline distT="0" distB="0" distL="0" distR="0" wp14:anchorId="268B706E" wp14:editId="4E64E462">
            <wp:extent cx="1571625" cy="1538382"/>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f2785e-014c-408d-8c21-ea4b8492d9f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8815" cy="1555209"/>
                    </a:xfrm>
                    <a:prstGeom prst="rect">
                      <a:avLst/>
                    </a:prstGeom>
                  </pic:spPr>
                </pic:pic>
              </a:graphicData>
            </a:graphic>
          </wp:inline>
        </w:drawing>
      </w:r>
    </w:p>
    <w:p w:rsidR="00063A0B" w:rsidRPr="00063A0B" w:rsidRDefault="00063A0B" w:rsidP="00063A0B">
      <w:pPr>
        <w:spacing w:after="0" w:line="276" w:lineRule="auto"/>
        <w:contextualSpacing/>
        <w:rPr>
          <w:rFonts w:ascii="Times New Roman" w:eastAsia="Calibri" w:hAnsi="Times New Roman" w:cs="Times New Roman"/>
          <w:b/>
          <w:sz w:val="20"/>
          <w:szCs w:val="20"/>
          <w:lang w:val="id-ID"/>
        </w:rPr>
      </w:pPr>
    </w:p>
    <w:p w:rsidR="00063A0B" w:rsidRPr="00063A0B" w:rsidRDefault="00063A0B" w:rsidP="00063A0B">
      <w:pPr>
        <w:spacing w:after="0" w:line="276" w:lineRule="auto"/>
        <w:contextualSpacing/>
        <w:jc w:val="center"/>
        <w:rPr>
          <w:rFonts w:ascii="Arial" w:eastAsia="Calibri" w:hAnsi="Arial" w:cs="Arial"/>
          <w:b/>
          <w:sz w:val="20"/>
          <w:szCs w:val="20"/>
          <w:lang w:val="id-ID"/>
        </w:rPr>
      </w:pPr>
      <w:r w:rsidRPr="00063A0B">
        <w:rPr>
          <w:rFonts w:ascii="Arial" w:eastAsia="Calibri" w:hAnsi="Arial" w:cs="Arial"/>
          <w:b/>
          <w:sz w:val="20"/>
          <w:szCs w:val="20"/>
          <w:lang w:val="id-ID"/>
        </w:rPr>
        <w:t>Figure 4. Participants Presented the Results in</w:t>
      </w:r>
    </w:p>
    <w:p w:rsidR="00063A0B" w:rsidRPr="00063A0B" w:rsidRDefault="00063A0B" w:rsidP="00063A0B">
      <w:pPr>
        <w:spacing w:after="0" w:line="276" w:lineRule="auto"/>
        <w:contextualSpacing/>
        <w:jc w:val="center"/>
        <w:rPr>
          <w:rFonts w:ascii="Arial" w:eastAsia="Calibri" w:hAnsi="Arial" w:cs="Arial"/>
          <w:b/>
          <w:sz w:val="20"/>
          <w:szCs w:val="20"/>
          <w:lang w:val="id-ID"/>
        </w:rPr>
      </w:pPr>
      <w:r w:rsidRPr="00063A0B">
        <w:rPr>
          <w:rFonts w:ascii="Arial" w:eastAsia="Calibri" w:hAnsi="Arial" w:cs="Arial"/>
          <w:b/>
          <w:sz w:val="20"/>
          <w:szCs w:val="20"/>
          <w:lang w:val="id-ID"/>
        </w:rPr>
        <w:t>the Form Exercises Worksheet</w:t>
      </w:r>
    </w:p>
    <w:p w:rsidR="00063A0B" w:rsidRPr="00063A0B" w:rsidRDefault="00063A0B" w:rsidP="00063A0B">
      <w:pPr>
        <w:spacing w:after="0"/>
        <w:jc w:val="both"/>
        <w:rPr>
          <w:rFonts w:ascii="Arial" w:eastAsia="Times New Roman" w:hAnsi="Arial" w:cs="Arial"/>
          <w:lang w:val="id-ID" w:eastAsia="ko-KR"/>
        </w:rPr>
      </w:pPr>
    </w:p>
    <w:p w:rsidR="00063A0B" w:rsidRPr="00063A0B" w:rsidRDefault="00063A0B" w:rsidP="00063A0B">
      <w:pPr>
        <w:spacing w:after="0" w:line="276" w:lineRule="auto"/>
        <w:contextualSpacing/>
        <w:rPr>
          <w:rFonts w:ascii="Arial" w:eastAsia="Calibri" w:hAnsi="Arial" w:cs="Arial"/>
          <w:b/>
          <w:lang w:val="id-ID"/>
        </w:rPr>
      </w:pPr>
      <w:r w:rsidRPr="00063A0B">
        <w:rPr>
          <w:rFonts w:ascii="Arial" w:eastAsia="Calibri" w:hAnsi="Arial" w:cs="Arial"/>
          <w:b/>
          <w:lang w:val="id-ID"/>
        </w:rPr>
        <w:t>CONCLUSIONS AND SUGGESTION</w:t>
      </w:r>
    </w:p>
    <w:p w:rsidR="00063A0B" w:rsidRPr="00063A0B" w:rsidRDefault="00063A0B" w:rsidP="00063A0B">
      <w:pPr>
        <w:spacing w:after="0" w:line="276" w:lineRule="auto"/>
        <w:ind w:firstLine="284"/>
        <w:contextualSpacing/>
        <w:jc w:val="both"/>
        <w:rPr>
          <w:rFonts w:ascii="Arial" w:eastAsia="Calibri" w:hAnsi="Arial" w:cs="Arial"/>
          <w:lang w:val="id-ID"/>
        </w:rPr>
      </w:pPr>
      <w:r w:rsidRPr="00063A0B">
        <w:rPr>
          <w:rFonts w:ascii="Arial" w:eastAsia="Calibri" w:hAnsi="Arial" w:cs="Arial"/>
          <w:lang w:val="id-ID"/>
        </w:rPr>
        <w:t xml:space="preserve">The results obtained from the training implementation, that teachers get some materials that can be used as material enrichment and props in the classroom to improve teaching skills materials of Mathematics, that is Microsoft Mathematics Software, modules and worksheets. Therefore, mathematics teaching materials expected can be more easily understood by the students. In addition to the establishment of excellent sustainable cooperation between Mathematics MGMP of Junior Secondary schools in Ponorogo with the Department of Mathematics, Faculty of Mathematics and Natural Sciences, University of </w:t>
      </w:r>
      <w:r w:rsidRPr="00063A0B">
        <w:rPr>
          <w:rFonts w:ascii="Arial" w:eastAsia="Calibri" w:hAnsi="Arial" w:cs="Arial"/>
          <w:lang w:val="id-ID"/>
        </w:rPr>
        <w:lastRenderedPageBreak/>
        <w:t>Brawijaya Malang, in the quality of learning methods Mathematics as IbM program outcomes can be achieved.</w:t>
      </w:r>
    </w:p>
    <w:p w:rsidR="00063A0B" w:rsidRPr="00063A0B" w:rsidRDefault="00063A0B" w:rsidP="00063A0B">
      <w:pPr>
        <w:spacing w:after="0" w:line="276" w:lineRule="auto"/>
        <w:contextualSpacing/>
        <w:jc w:val="center"/>
        <w:rPr>
          <w:rFonts w:ascii="Arial" w:eastAsia="Calibri" w:hAnsi="Arial" w:cs="Arial"/>
          <w:b/>
          <w:lang w:val="id-ID"/>
        </w:rPr>
      </w:pPr>
    </w:p>
    <w:p w:rsidR="00063A0B" w:rsidRPr="00063A0B" w:rsidRDefault="00063A0B" w:rsidP="00063A0B">
      <w:pPr>
        <w:spacing w:after="0" w:line="276" w:lineRule="auto"/>
        <w:contextualSpacing/>
        <w:rPr>
          <w:rFonts w:ascii="Arial" w:eastAsia="Calibri" w:hAnsi="Arial" w:cs="Arial"/>
          <w:b/>
          <w:lang w:val="id-ID"/>
        </w:rPr>
      </w:pPr>
      <w:r w:rsidRPr="00063A0B">
        <w:rPr>
          <w:rFonts w:ascii="Arial" w:eastAsia="Calibri" w:hAnsi="Arial" w:cs="Arial"/>
          <w:b/>
          <w:lang w:val="id-ID"/>
        </w:rPr>
        <w:t>ACKNOWLEDGEMENTS</w:t>
      </w:r>
    </w:p>
    <w:p w:rsidR="00063A0B" w:rsidRPr="00063A0B" w:rsidRDefault="00063A0B" w:rsidP="00063A0B">
      <w:pPr>
        <w:spacing w:after="0" w:line="276" w:lineRule="auto"/>
        <w:ind w:firstLine="360"/>
        <w:jc w:val="both"/>
        <w:rPr>
          <w:rFonts w:ascii="Arial" w:hAnsi="Arial" w:cs="Arial"/>
          <w:lang w:val="id-ID"/>
        </w:rPr>
      </w:pPr>
      <w:r w:rsidRPr="00063A0B">
        <w:rPr>
          <w:rFonts w:ascii="Arial" w:hAnsi="Arial" w:cs="Arial"/>
          <w:lang w:val="id-ID"/>
        </w:rPr>
        <w:t>This paper is part of IbM Grants University of Brawijaya in 2016. We would like the first thank to Directorate General of Higher Education Indonesia and University of Brawijaya which have financed this event, and the second thank to Junior Secondary Schools (SMP and MTs) in Ponorogo as a partner of this event, and thank to anonymous reviewer to this paper.</w:t>
      </w:r>
    </w:p>
    <w:p w:rsidR="00063A0B" w:rsidRDefault="00063A0B" w:rsidP="00063A0B">
      <w:pPr>
        <w:spacing w:after="0" w:line="276" w:lineRule="auto"/>
        <w:contextualSpacing/>
        <w:jc w:val="center"/>
        <w:rPr>
          <w:rFonts w:ascii="Arial" w:hAnsi="Arial" w:cs="Arial"/>
          <w:lang w:val="id-ID"/>
        </w:rPr>
      </w:pPr>
    </w:p>
    <w:p w:rsidR="00063A0B" w:rsidRPr="00063A0B" w:rsidRDefault="00063A0B" w:rsidP="00063A0B">
      <w:pPr>
        <w:spacing w:after="0" w:line="276" w:lineRule="auto"/>
        <w:contextualSpacing/>
        <w:rPr>
          <w:rFonts w:ascii="Arial" w:eastAsia="Calibri" w:hAnsi="Arial" w:cs="Arial"/>
          <w:b/>
          <w:szCs w:val="20"/>
          <w:lang w:val="id-ID"/>
        </w:rPr>
      </w:pPr>
      <w:r w:rsidRPr="00063A0B">
        <w:rPr>
          <w:rFonts w:ascii="Arial" w:eastAsia="Calibri" w:hAnsi="Arial" w:cs="Arial"/>
          <w:b/>
          <w:szCs w:val="20"/>
          <w:lang w:val="id-ID"/>
        </w:rPr>
        <w:t>REFERENCES</w:t>
      </w:r>
    </w:p>
    <w:p w:rsidR="00063A0B" w:rsidRPr="00063A0B" w:rsidRDefault="00063A0B" w:rsidP="00063A0B">
      <w:pPr>
        <w:spacing w:after="0" w:line="276" w:lineRule="auto"/>
        <w:contextualSpacing/>
        <w:jc w:val="center"/>
        <w:rPr>
          <w:rFonts w:ascii="Arial" w:eastAsia="Calibri" w:hAnsi="Arial" w:cs="Arial"/>
          <w:b/>
          <w:szCs w:val="20"/>
          <w:lang w:val="id-ID"/>
        </w:rPr>
      </w:pP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color w:val="000000"/>
          <w:sz w:val="24"/>
          <w:szCs w:val="24"/>
          <w:lang w:val="id-ID"/>
        </w:rPr>
      </w:pPr>
      <w:r w:rsidRPr="00063A0B">
        <w:rPr>
          <w:rFonts w:ascii="Arial" w:eastAsia="Times New Roman" w:hAnsi="Arial" w:cs="Arial"/>
          <w:color w:val="000000"/>
          <w:sz w:val="24"/>
          <w:szCs w:val="24"/>
        </w:rPr>
        <w:t>[1]</w:t>
      </w:r>
      <w:r w:rsidRPr="00063A0B">
        <w:rPr>
          <w:rFonts w:ascii="Arial" w:eastAsia="Times New Roman" w:hAnsi="Arial" w:cs="Arial"/>
          <w:color w:val="000000"/>
          <w:sz w:val="24"/>
          <w:szCs w:val="24"/>
          <w:lang w:val="id-ID"/>
        </w:rPr>
        <w:t xml:space="preserve">Albrecht, K. 1992. </w:t>
      </w:r>
      <w:r w:rsidRPr="00063A0B">
        <w:rPr>
          <w:rFonts w:ascii="Arial" w:eastAsia="Times New Roman" w:hAnsi="Arial" w:cs="Arial"/>
          <w:color w:val="000000"/>
          <w:lang w:val="id-ID"/>
        </w:rPr>
        <w:t>Thought Power</w:t>
      </w:r>
      <w:r w:rsidRPr="00063A0B">
        <w:rPr>
          <w:rFonts w:ascii="Times New Roman" w:eastAsia="Times New Roman" w:hAnsi="Times New Roman" w:cs="Times New Roman"/>
          <w:color w:val="000000"/>
          <w:sz w:val="24"/>
          <w:szCs w:val="24"/>
          <w:lang w:val="id-ID"/>
        </w:rPr>
        <w:t>.</w:t>
      </w:r>
      <w:r w:rsidRPr="00063A0B">
        <w:rPr>
          <w:rFonts w:ascii="Arial" w:eastAsia="Times New Roman" w:hAnsi="Arial" w:cs="Arial"/>
          <w:i/>
          <w:iCs/>
          <w:color w:val="000000"/>
          <w:sz w:val="24"/>
          <w:szCs w:val="24"/>
          <w:lang w:val="id-ID"/>
        </w:rPr>
        <w:t xml:space="preserve"> </w:t>
      </w:r>
      <w:r w:rsidRPr="00063A0B">
        <w:rPr>
          <w:rFonts w:ascii="Arial" w:eastAsia="Times New Roman" w:hAnsi="Arial" w:cs="Arial"/>
          <w:color w:val="000000"/>
          <w:sz w:val="24"/>
          <w:szCs w:val="24"/>
          <w:lang w:val="id-ID"/>
        </w:rPr>
        <w:t xml:space="preserve">(in Indonesian). Dahar Prize, Semarang. </w:t>
      </w: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color w:val="000000"/>
          <w:sz w:val="24"/>
          <w:szCs w:val="24"/>
          <w:lang w:val="id-ID"/>
        </w:rPr>
      </w:pP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color w:val="000000"/>
          <w:lang w:val="id-ID"/>
        </w:rPr>
      </w:pPr>
      <w:r w:rsidRPr="00063A0B">
        <w:rPr>
          <w:rFonts w:ascii="Arial" w:eastAsia="Times New Roman" w:hAnsi="Arial" w:cs="Arial"/>
          <w:color w:val="000000"/>
        </w:rPr>
        <w:t>[2]</w:t>
      </w:r>
      <w:r w:rsidRPr="00063A0B">
        <w:rPr>
          <w:rFonts w:ascii="Arial" w:eastAsia="Times New Roman" w:hAnsi="Arial" w:cs="Arial"/>
          <w:color w:val="000000"/>
          <w:lang w:val="id-ID"/>
        </w:rPr>
        <w:t xml:space="preserve">Marpaung, Y. 2001. Implementation of Realistic Mathematics Education in Indonesia. (Collection of Papers at the National Seminar Day: Application of Realistic Mathematics Education In Schools And Madrasah). (in Indonesian). Medan. </w:t>
      </w: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color w:val="000000"/>
          <w:lang w:val="id-ID"/>
        </w:rPr>
      </w:pP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color w:val="000000"/>
          <w:lang w:val="id-ID"/>
        </w:rPr>
      </w:pPr>
      <w:r w:rsidRPr="00063A0B">
        <w:rPr>
          <w:rFonts w:ascii="Arial" w:eastAsia="Times New Roman" w:hAnsi="Arial" w:cs="Arial"/>
          <w:color w:val="000000"/>
        </w:rPr>
        <w:t>[3]</w:t>
      </w:r>
      <w:r w:rsidRPr="00063A0B">
        <w:rPr>
          <w:rFonts w:ascii="Arial" w:eastAsia="Times New Roman" w:hAnsi="Arial" w:cs="Arial"/>
          <w:color w:val="000000"/>
          <w:lang w:val="id-ID"/>
        </w:rPr>
        <w:t>Mukhayat, T. 2004. Develop to Good Learning Method for Children. (in Indonesian). FMIPA UGM, Yogyakarta.</w:t>
      </w: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color w:val="000000"/>
          <w:lang w:val="id-ID"/>
        </w:rPr>
      </w:pP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color w:val="000000"/>
          <w:lang w:val="id-ID"/>
        </w:rPr>
      </w:pPr>
      <w:r w:rsidRPr="00063A0B">
        <w:rPr>
          <w:rFonts w:ascii="Arial" w:eastAsia="Times New Roman" w:hAnsi="Arial" w:cs="Arial"/>
          <w:color w:val="000000"/>
        </w:rPr>
        <w:t>[4]</w:t>
      </w:r>
      <w:r w:rsidRPr="00063A0B">
        <w:rPr>
          <w:rFonts w:ascii="Arial" w:eastAsia="Times New Roman" w:hAnsi="Arial" w:cs="Arial"/>
          <w:color w:val="000000"/>
          <w:lang w:val="id-ID"/>
        </w:rPr>
        <w:t>NN1. 2012. Education in Ponorogo. (in Indonesian). (</w:t>
      </w:r>
      <w:hyperlink r:id="rId21" w:anchor="Pendidikan" w:history="1">
        <w:r w:rsidRPr="00063A0B">
          <w:rPr>
            <w:rFonts w:ascii="Arial" w:eastAsia="Times New Roman" w:hAnsi="Arial" w:cs="Arial"/>
            <w:color w:val="0563C1" w:themeColor="hyperlink"/>
            <w:u w:val="single"/>
          </w:rPr>
          <w:t>http://id.wikipedia.org/wiki/Kabupaten_Ponorogo#Pendidikan</w:t>
        </w:r>
      </w:hyperlink>
      <w:r w:rsidRPr="00063A0B">
        <w:rPr>
          <w:rFonts w:ascii="Arial" w:eastAsia="Times New Roman" w:hAnsi="Arial" w:cs="Arial"/>
          <w:color w:val="0563C1" w:themeColor="hyperlink"/>
          <w:u w:val="single"/>
        </w:rPr>
        <w:t>).</w:t>
      </w:r>
      <w:r w:rsidRPr="00063A0B">
        <w:rPr>
          <w:rFonts w:ascii="Arial" w:eastAsia="Times New Roman" w:hAnsi="Arial" w:cs="Arial"/>
          <w:color w:val="000000"/>
          <w:lang w:val="id-ID"/>
        </w:rPr>
        <w:t xml:space="preserve"> Access Date February 23, 2015.</w:t>
      </w: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color w:val="000000"/>
          <w:lang w:val="id-ID"/>
        </w:rPr>
      </w:pP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color w:val="000000"/>
          <w:lang w:val="id-ID"/>
        </w:rPr>
      </w:pPr>
      <w:r w:rsidRPr="00063A0B">
        <w:rPr>
          <w:rFonts w:ascii="Arial" w:eastAsia="Times New Roman" w:hAnsi="Arial" w:cs="Arial"/>
          <w:color w:val="000000"/>
        </w:rPr>
        <w:t>[5]</w:t>
      </w:r>
      <w:r w:rsidRPr="00063A0B">
        <w:rPr>
          <w:rFonts w:ascii="Arial" w:eastAsia="Times New Roman" w:hAnsi="Arial" w:cs="Arial"/>
          <w:color w:val="000000"/>
          <w:lang w:val="id-ID"/>
        </w:rPr>
        <w:t>NN2. 2013. Curriculum 2013</w:t>
      </w:r>
      <w:r w:rsidRPr="00063A0B">
        <w:rPr>
          <w:rFonts w:ascii="Times New Roman" w:eastAsia="Times New Roman" w:hAnsi="Times New Roman" w:cs="Times New Roman"/>
          <w:color w:val="000000"/>
          <w:sz w:val="24"/>
          <w:szCs w:val="24"/>
          <w:lang w:val="id-ID"/>
        </w:rPr>
        <w:t>. (in Indonesian).</w:t>
      </w:r>
      <w:r w:rsidRPr="00063A0B">
        <w:rPr>
          <w:rFonts w:ascii="Arial" w:eastAsia="Times New Roman" w:hAnsi="Arial" w:cs="Arial"/>
          <w:color w:val="000000"/>
          <w:lang w:val="id-ID"/>
        </w:rPr>
        <w:t xml:space="preserve"> (</w:t>
      </w:r>
      <w:hyperlink r:id="rId22" w:history="1">
        <w:r w:rsidRPr="00063A0B">
          <w:rPr>
            <w:rFonts w:ascii="Arial" w:eastAsia="Times New Roman" w:hAnsi="Arial" w:cs="Arial"/>
            <w:color w:val="0563C1" w:themeColor="hyperlink"/>
            <w:u w:val="single"/>
          </w:rPr>
          <w:t>http://id.wikipedia.org/wiki/Kurikulum_2013</w:t>
        </w:r>
      </w:hyperlink>
      <w:r w:rsidRPr="00063A0B">
        <w:rPr>
          <w:rFonts w:ascii="Arial" w:eastAsia="Times New Roman" w:hAnsi="Arial" w:cs="Arial"/>
          <w:color w:val="0563C1" w:themeColor="hyperlink"/>
          <w:u w:val="single"/>
        </w:rPr>
        <w:t>).</w:t>
      </w:r>
      <w:r w:rsidRPr="00063A0B">
        <w:rPr>
          <w:rFonts w:ascii="Arial" w:eastAsia="Times New Roman" w:hAnsi="Arial" w:cs="Arial"/>
          <w:color w:val="000000"/>
          <w:lang w:val="id-ID"/>
        </w:rPr>
        <w:t xml:space="preserve"> Access Date February 23, 2015.</w:t>
      </w: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color w:val="000000"/>
          <w:lang w:val="id-ID"/>
        </w:rPr>
      </w:pPr>
    </w:p>
    <w:p w:rsidR="00063A0B" w:rsidRPr="00063A0B" w:rsidRDefault="00063A0B" w:rsidP="00063A0B">
      <w:pPr>
        <w:autoSpaceDE w:val="0"/>
        <w:autoSpaceDN w:val="0"/>
        <w:adjustRightInd w:val="0"/>
        <w:spacing w:after="0" w:line="276" w:lineRule="auto"/>
        <w:ind w:left="810" w:hanging="810"/>
        <w:jc w:val="both"/>
        <w:rPr>
          <w:rFonts w:ascii="Arial" w:eastAsia="Times New Roman" w:hAnsi="Arial" w:cs="Arial"/>
          <w:color w:val="000000"/>
          <w:lang w:val="id-ID"/>
        </w:rPr>
      </w:pPr>
      <w:r w:rsidRPr="00063A0B">
        <w:rPr>
          <w:rFonts w:ascii="Arial" w:eastAsia="Times New Roman" w:hAnsi="Arial" w:cs="Arial"/>
          <w:color w:val="000000"/>
        </w:rPr>
        <w:t>[6]</w:t>
      </w:r>
      <w:r w:rsidRPr="00063A0B">
        <w:rPr>
          <w:rFonts w:ascii="Arial" w:eastAsia="Times New Roman" w:hAnsi="Arial" w:cs="Arial"/>
          <w:color w:val="000000"/>
          <w:lang w:val="id-ID"/>
        </w:rPr>
        <w:t>NN3. 2013. Tutorial Microsoft Mathematics, Mathematics MGMP in SMK Boyolali. (in Indonesian)</w:t>
      </w:r>
      <w:r w:rsidRPr="00063A0B">
        <w:rPr>
          <w:rFonts w:ascii="Times New Roman" w:eastAsia="Times New Roman" w:hAnsi="Times New Roman" w:cs="Times New Roman"/>
          <w:color w:val="000000"/>
          <w:sz w:val="24"/>
          <w:szCs w:val="24"/>
          <w:lang w:val="id-ID"/>
        </w:rPr>
        <w:t xml:space="preserve"> </w:t>
      </w:r>
      <w:r w:rsidRPr="00063A0B">
        <w:rPr>
          <w:rFonts w:ascii="Arial" w:eastAsia="Times New Roman" w:hAnsi="Arial" w:cs="Arial"/>
          <w:color w:val="000000"/>
          <w:lang w:val="id-ID"/>
        </w:rPr>
        <w:t>(</w:t>
      </w:r>
      <w:hyperlink r:id="rId23" w:history="1">
        <w:r w:rsidRPr="00063A0B">
          <w:rPr>
            <w:rFonts w:ascii="Arial" w:eastAsia="Times New Roman" w:hAnsi="Arial" w:cs="Arial"/>
            <w:color w:val="0563C1" w:themeColor="hyperlink"/>
            <w:u w:val="single"/>
          </w:rPr>
          <w:t>http://mgmp-mat-smk-byl.blogspot.co.id/2013/02/tutorial-</w:t>
        </w:r>
        <w:r w:rsidRPr="00063A0B">
          <w:rPr>
            <w:rFonts w:ascii="Arial" w:eastAsia="Times New Roman" w:hAnsi="Arial" w:cs="Arial"/>
            <w:color w:val="0563C1" w:themeColor="hyperlink"/>
            <w:u w:val="single"/>
          </w:rPr>
          <w:t>microsoft-mathematics.html</w:t>
        </w:r>
      </w:hyperlink>
      <w:r w:rsidRPr="00063A0B">
        <w:rPr>
          <w:rFonts w:ascii="Arial" w:eastAsia="Times New Roman" w:hAnsi="Arial" w:cs="Arial"/>
          <w:color w:val="000000"/>
          <w:lang w:val="id-ID"/>
        </w:rPr>
        <w:t>). Access Date October 15, 2016.</w:t>
      </w:r>
    </w:p>
    <w:p w:rsidR="00063A0B" w:rsidRPr="00063A0B" w:rsidRDefault="00063A0B" w:rsidP="00063A0B">
      <w:pPr>
        <w:autoSpaceDE w:val="0"/>
        <w:autoSpaceDN w:val="0"/>
        <w:adjustRightInd w:val="0"/>
        <w:spacing w:after="0" w:line="276" w:lineRule="auto"/>
        <w:ind w:left="810" w:hanging="810"/>
        <w:jc w:val="both"/>
        <w:rPr>
          <w:rFonts w:ascii="Arial" w:eastAsia="Times New Roman" w:hAnsi="Arial" w:cs="Arial"/>
          <w:color w:val="000000"/>
          <w:lang w:val="id-ID"/>
        </w:rPr>
      </w:pP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lang w:val="id-ID"/>
        </w:rPr>
      </w:pPr>
      <w:r w:rsidRPr="00063A0B">
        <w:rPr>
          <w:rFonts w:ascii="Arial" w:eastAsia="Times New Roman" w:hAnsi="Arial" w:cs="Arial"/>
          <w:color w:val="000000"/>
        </w:rPr>
        <w:t>[7]</w:t>
      </w:r>
      <w:r w:rsidRPr="00063A0B">
        <w:rPr>
          <w:rFonts w:ascii="Arial" w:eastAsia="Times New Roman" w:hAnsi="Arial" w:cs="Arial"/>
          <w:color w:val="000000"/>
          <w:lang w:val="id-ID"/>
        </w:rPr>
        <w:t>Rohanah, E. 2015. Effect Analysis of Headmaster Style to Performance Certified Teachers. (in Indonesian).  (</w:t>
      </w:r>
      <w:hyperlink r:id="rId24" w:history="1">
        <w:r w:rsidRPr="00063A0B">
          <w:rPr>
            <w:rFonts w:ascii="Arial" w:eastAsia="Times New Roman" w:hAnsi="Arial" w:cs="Arial"/>
            <w:color w:val="0563C1" w:themeColor="hyperlink"/>
            <w:u w:val="single"/>
          </w:rPr>
          <w:t>http://dikpora.ntbprov.go.id/index.php/tutorials/artikel-pendidikan-ntb</w:t>
        </w:r>
      </w:hyperlink>
      <w:r w:rsidRPr="00063A0B">
        <w:rPr>
          <w:rFonts w:ascii="Arial" w:eastAsia="Times New Roman" w:hAnsi="Arial" w:cs="Arial"/>
          <w:u w:val="single"/>
        </w:rPr>
        <w:t>). Access Date</w:t>
      </w:r>
      <w:r w:rsidRPr="00063A0B">
        <w:rPr>
          <w:rFonts w:ascii="Arial" w:eastAsia="Times New Roman" w:hAnsi="Arial" w:cs="Arial"/>
          <w:lang w:val="id-ID"/>
        </w:rPr>
        <w:t xml:space="preserve">  May 1, 2015.</w:t>
      </w:r>
    </w:p>
    <w:p w:rsidR="00063A0B" w:rsidRPr="00063A0B" w:rsidRDefault="00063A0B" w:rsidP="00063A0B">
      <w:pPr>
        <w:autoSpaceDE w:val="0"/>
        <w:autoSpaceDN w:val="0"/>
        <w:adjustRightInd w:val="0"/>
        <w:spacing w:after="0" w:line="276" w:lineRule="auto"/>
        <w:ind w:left="840" w:hanging="840"/>
        <w:jc w:val="both"/>
        <w:rPr>
          <w:rFonts w:ascii="Arial" w:eastAsia="Times New Roman" w:hAnsi="Arial" w:cs="Arial"/>
          <w:lang w:val="id-ID"/>
        </w:rPr>
      </w:pPr>
    </w:p>
    <w:p w:rsidR="00063A0B" w:rsidRPr="00063A0B" w:rsidRDefault="00063A0B" w:rsidP="00063A0B">
      <w:pPr>
        <w:spacing w:line="276" w:lineRule="auto"/>
        <w:ind w:left="900" w:hanging="900"/>
      </w:pPr>
      <w:r w:rsidRPr="00063A0B">
        <w:rPr>
          <w:rFonts w:ascii="Arial" w:hAnsi="Arial" w:cs="Arial"/>
        </w:rPr>
        <w:t>[8]</w:t>
      </w:r>
      <w:r>
        <w:rPr>
          <w:rFonts w:ascii="Arial" w:hAnsi="Arial" w:cs="Arial"/>
        </w:rPr>
        <w:t xml:space="preserve"> </w:t>
      </w:r>
      <w:r w:rsidRPr="00063A0B">
        <w:rPr>
          <w:rFonts w:ascii="Arial" w:hAnsi="Arial" w:cs="Arial"/>
          <w:lang w:val="id-ID"/>
        </w:rPr>
        <w:t>Romanita, H. A. 2008. Learning Patterns Students In Mathematics Story Problem Solving in Elementary School IV (Case Study at SDN 1 Karang Talun Sragen, Academic Year 2007/2008).</w:t>
      </w:r>
      <w:r w:rsidRPr="00063A0B">
        <w:rPr>
          <w:lang w:val="id-ID"/>
        </w:rPr>
        <w:t xml:space="preserve"> </w:t>
      </w:r>
      <w:r w:rsidRPr="00063A0B">
        <w:rPr>
          <w:rFonts w:ascii="Arial" w:hAnsi="Arial" w:cs="Arial"/>
          <w:lang w:val="id-ID"/>
        </w:rPr>
        <w:t>(in Indonesian). Thesis S1. FKIP UMS, Surakarta.</w:t>
      </w:r>
    </w:p>
    <w:p w:rsidR="0064380E" w:rsidRPr="0064380E" w:rsidRDefault="0064380E" w:rsidP="00454FD1">
      <w:pPr>
        <w:spacing w:line="256" w:lineRule="auto"/>
        <w:ind w:left="1440" w:hanging="1440"/>
        <w:rPr>
          <w:rFonts w:ascii="Arial" w:eastAsia="Calibri" w:hAnsi="Arial" w:cs="Arial"/>
          <w:lang w:val="id-ID"/>
        </w:rPr>
      </w:pPr>
      <w:r w:rsidRPr="0064380E">
        <w:rPr>
          <w:rFonts w:ascii="Arial" w:eastAsia="Calibri" w:hAnsi="Arial" w:cs="Arial"/>
          <w:b/>
          <w:lang w:val="id-ID"/>
        </w:rPr>
        <w:fldChar w:fldCharType="begin"/>
      </w:r>
      <w:r w:rsidRPr="0064380E">
        <w:rPr>
          <w:rFonts w:ascii="Arial" w:eastAsia="Calibri" w:hAnsi="Arial" w:cs="Arial"/>
          <w:b/>
          <w:lang w:val="id-ID"/>
        </w:rPr>
        <w:instrText xml:space="preserve"> ADDIN ZOTERO_BIBL {"custom":[]} CSL_BIBLIOGRAPHY </w:instrText>
      </w:r>
      <w:r w:rsidRPr="0064380E">
        <w:rPr>
          <w:rFonts w:ascii="Arial" w:eastAsia="Calibri" w:hAnsi="Arial" w:cs="Arial"/>
          <w:b/>
          <w:lang w:val="id-ID"/>
        </w:rPr>
        <w:fldChar w:fldCharType="separate"/>
      </w:r>
    </w:p>
    <w:p w:rsidR="003073CD" w:rsidRDefault="0064380E" w:rsidP="0064380E">
      <w:pPr>
        <w:shd w:val="clear" w:color="auto" w:fill="FFFFFF"/>
        <w:spacing w:after="0" w:line="276" w:lineRule="auto"/>
        <w:jc w:val="both"/>
      </w:pPr>
      <w:r w:rsidRPr="0064380E">
        <w:rPr>
          <w:rFonts w:ascii="Arial" w:eastAsia="Calibri" w:hAnsi="Arial" w:cs="Arial"/>
          <w:b/>
          <w:lang w:val="id-ID"/>
        </w:rPr>
        <w:fldChar w:fldCharType="end"/>
      </w:r>
    </w:p>
    <w:sectPr w:rsidR="003073CD" w:rsidSect="00191BD9">
      <w:type w:val="continuous"/>
      <w:pgSz w:w="11906" w:h="16838" w:code="9"/>
      <w:pgMar w:top="1710" w:right="1080" w:bottom="1170" w:left="1080" w:header="720" w:footer="139" w:gutter="0"/>
      <w:pgNumType w:start="392"/>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AC" w:rsidRDefault="000E2FAC" w:rsidP="003073CD">
      <w:pPr>
        <w:spacing w:after="0" w:line="240" w:lineRule="auto"/>
      </w:pPr>
      <w:r>
        <w:separator/>
      </w:r>
    </w:p>
  </w:endnote>
  <w:endnote w:type="continuationSeparator" w:id="0">
    <w:p w:rsidR="000E2FAC" w:rsidRDefault="000E2FAC" w:rsidP="0030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xotc350 DmBd BT">
    <w:altName w:val="Gabriola"/>
    <w:panose1 w:val="04030705050B02020A03"/>
    <w:charset w:val="00"/>
    <w:family w:val="decorative"/>
    <w:pitch w:val="variable"/>
    <w:sig w:usb0="800000AF" w:usb1="1000204A" w:usb2="00000000" w:usb3="00000000" w:csb0="00000011" w:csb1="00000000"/>
  </w:font>
  <w:font w:name="Ethnocentric Rg">
    <w:panose1 w:val="02000600000000000000"/>
    <w:charset w:val="00"/>
    <w:family w:val="auto"/>
    <w:pitch w:val="variable"/>
    <w:sig w:usb0="A000006F" w:usb1="1000001B" w:usb2="00000000" w:usb3="00000000" w:csb0="00000093" w:csb1="00000000"/>
  </w:font>
  <w:font w:name="Infinite Justice">
    <w:panose1 w:val="020000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6A6A6" w:themeColor="background1" w:themeShade="A6"/>
        <w:sz w:val="20"/>
      </w:rPr>
      <w:id w:val="1248854957"/>
      <w:docPartObj>
        <w:docPartGallery w:val="Page Numbers (Bottom of Page)"/>
        <w:docPartUnique/>
      </w:docPartObj>
    </w:sdtPr>
    <w:sdtEndPr>
      <w:rPr>
        <w:rFonts w:asciiTheme="minorHAnsi" w:hAnsiTheme="minorHAnsi" w:cstheme="minorBidi"/>
        <w:color w:val="auto"/>
        <w:sz w:val="22"/>
      </w:rPr>
    </w:sdtEndPr>
    <w:sdtContent>
      <w:p w:rsidR="009F538D" w:rsidRDefault="002F0BE2" w:rsidP="009F538D">
        <w:pPr>
          <w:pStyle w:val="Footer"/>
          <w:jc w:val="right"/>
          <w:rPr>
            <w:rFonts w:ascii="Arial" w:hAnsi="Arial" w:cs="Arial"/>
            <w:i/>
            <w:color w:val="A6A6A6" w:themeColor="background1" w:themeShade="A6"/>
            <w:sz w:val="16"/>
          </w:rPr>
        </w:pPr>
        <w:r w:rsidRPr="002F0BE2">
          <w:rPr>
            <w:noProof/>
            <w:color w:val="A6A6A6" w:themeColor="background1" w:themeShade="A6"/>
          </w:rPr>
          <w:drawing>
            <wp:anchor distT="0" distB="0" distL="114300" distR="114300" simplePos="0" relativeHeight="251719680" behindDoc="1" locked="0" layoutInCell="1" allowOverlap="1" wp14:anchorId="340E4758" wp14:editId="22D3C586">
              <wp:simplePos x="0" y="0"/>
              <wp:positionH relativeFrom="column">
                <wp:posOffset>-1362075</wp:posOffset>
              </wp:positionH>
              <wp:positionV relativeFrom="paragraph">
                <wp:posOffset>-579755</wp:posOffset>
              </wp:positionV>
              <wp:extent cx="1600200" cy="110783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1600200" cy="1107831"/>
                      </a:xfrm>
                      <a:prstGeom prst="rect">
                        <a:avLst/>
                      </a:prstGeom>
                      <a:noFill/>
                    </pic:spPr>
                  </pic:pic>
                </a:graphicData>
              </a:graphic>
              <wp14:sizeRelH relativeFrom="margin">
                <wp14:pctWidth>0</wp14:pctWidth>
              </wp14:sizeRelH>
              <wp14:sizeRelV relativeFrom="margin">
                <wp14:pctHeight>0</wp14:pctHeight>
              </wp14:sizeRelV>
            </wp:anchor>
          </w:drawing>
        </w:r>
        <w:r w:rsidRPr="002F0BE2">
          <w:rPr>
            <w:noProof/>
            <w:color w:val="A6A6A6" w:themeColor="background1" w:themeShade="A6"/>
          </w:rPr>
          <mc:AlternateContent>
            <mc:Choice Requires="wps">
              <w:drawing>
                <wp:anchor distT="0" distB="0" distL="114300" distR="114300" simplePos="0" relativeHeight="251717632" behindDoc="0" locked="0" layoutInCell="1" allowOverlap="1" wp14:anchorId="253C8EE3" wp14:editId="1F4272CF">
                  <wp:simplePos x="0" y="0"/>
                  <wp:positionH relativeFrom="column">
                    <wp:posOffset>-771525</wp:posOffset>
                  </wp:positionH>
                  <wp:positionV relativeFrom="paragraph">
                    <wp:posOffset>-152400</wp:posOffset>
                  </wp:positionV>
                  <wp:extent cx="77724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7772400" cy="0"/>
                          </a:xfrm>
                          <a:prstGeom prst="line">
                            <a:avLst/>
                          </a:prstGeom>
                          <a:noFill/>
                          <a:ln w="19050" cap="flat" cmpd="sng" algn="ctr">
                            <a:solidFill>
                              <a:srgbClr val="4472C4"/>
                            </a:solidFill>
                            <a:prstDash val="solid"/>
                            <a:miter lim="800000"/>
                          </a:ln>
                          <a:effectLst/>
                        </wps:spPr>
                        <wps:bodyPr/>
                      </wps:wsp>
                    </a:graphicData>
                  </a:graphic>
                </wp:anchor>
              </w:drawing>
            </mc:Choice>
            <mc:Fallback>
              <w:pict>
                <v:line w14:anchorId="6375C111" id="Straight Connector 14"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60.75pt,-12pt" to="55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" strokecolor="#4472c4" strokeweight="1.5pt">
                  <v:stroke joinstyle="miter"/>
                </v:line>
              </w:pict>
            </mc:Fallback>
          </mc:AlternateContent>
        </w:r>
        <w:r w:rsidR="009F538D">
          <w:rPr>
            <w:rFonts w:ascii="Arial" w:hAnsi="Arial" w:cs="Arial"/>
            <w:i/>
            <w:color w:val="A6A6A6" w:themeColor="background1" w:themeShade="A6"/>
            <w:sz w:val="16"/>
          </w:rPr>
          <w:t>T</w:t>
        </w:r>
        <w:r w:rsidR="009F538D" w:rsidRPr="009F538D">
          <w:rPr>
            <w:rFonts w:ascii="Arial" w:hAnsi="Arial" w:cs="Arial"/>
            <w:i/>
            <w:color w:val="A6A6A6" w:themeColor="background1" w:themeShade="A6"/>
            <w:sz w:val="16"/>
          </w:rPr>
          <w:t>raining Of Microsoft Math</w:t>
        </w:r>
        <w:r w:rsidR="009F538D">
          <w:rPr>
            <w:rFonts w:ascii="Arial" w:hAnsi="Arial" w:cs="Arial"/>
            <w:i/>
            <w:color w:val="A6A6A6" w:themeColor="background1" w:themeShade="A6"/>
            <w:sz w:val="16"/>
          </w:rPr>
          <w:t xml:space="preserve">ematics To Improve The Quality </w:t>
        </w:r>
        <w:r w:rsidR="009F538D" w:rsidRPr="009F538D">
          <w:rPr>
            <w:rFonts w:ascii="Arial" w:hAnsi="Arial" w:cs="Arial"/>
            <w:i/>
            <w:color w:val="A6A6A6" w:themeColor="background1" w:themeShade="A6"/>
            <w:sz w:val="16"/>
          </w:rPr>
          <w:t xml:space="preserve">Of Learning Methods For Teachers In Junior Secondary Schools </w:t>
        </w:r>
      </w:p>
      <w:p w:rsidR="00350522" w:rsidRPr="009F538D" w:rsidRDefault="009F538D" w:rsidP="009F538D">
        <w:pPr>
          <w:pStyle w:val="Footer"/>
          <w:jc w:val="right"/>
          <w:rPr>
            <w:rFonts w:ascii="Arial" w:hAnsi="Arial" w:cs="Arial"/>
            <w:i/>
            <w:color w:val="A6A6A6" w:themeColor="background1" w:themeShade="A6"/>
            <w:sz w:val="16"/>
          </w:rPr>
        </w:pPr>
        <w:r w:rsidRPr="009F538D">
          <w:rPr>
            <w:rFonts w:ascii="Arial" w:hAnsi="Arial" w:cs="Arial"/>
            <w:i/>
            <w:color w:val="A6A6A6" w:themeColor="background1" w:themeShade="A6"/>
            <w:sz w:val="16"/>
          </w:rPr>
          <w:t>(</w:t>
        </w:r>
        <w:proofErr w:type="spellStart"/>
        <w:r w:rsidRPr="009F538D">
          <w:rPr>
            <w:rFonts w:ascii="Arial" w:hAnsi="Arial" w:cs="Arial"/>
            <w:i/>
            <w:color w:val="A6A6A6" w:themeColor="background1" w:themeShade="A6"/>
            <w:sz w:val="16"/>
          </w:rPr>
          <w:t>Smp</w:t>
        </w:r>
        <w:proofErr w:type="spellEnd"/>
        <w:r w:rsidRPr="009F538D">
          <w:rPr>
            <w:rFonts w:ascii="Arial" w:hAnsi="Arial" w:cs="Arial"/>
            <w:i/>
            <w:color w:val="A6A6A6" w:themeColor="background1" w:themeShade="A6"/>
            <w:sz w:val="16"/>
          </w:rPr>
          <w:t xml:space="preserve"> And </w:t>
        </w:r>
        <w:proofErr w:type="spellStart"/>
        <w:r w:rsidRPr="009F538D">
          <w:rPr>
            <w:rFonts w:ascii="Arial" w:hAnsi="Arial" w:cs="Arial"/>
            <w:i/>
            <w:color w:val="A6A6A6" w:themeColor="background1" w:themeShade="A6"/>
            <w:sz w:val="16"/>
          </w:rPr>
          <w:t>Mts</w:t>
        </w:r>
        <w:proofErr w:type="spellEnd"/>
        <w:r w:rsidRPr="009F538D">
          <w:rPr>
            <w:rFonts w:ascii="Arial" w:hAnsi="Arial" w:cs="Arial"/>
            <w:i/>
            <w:color w:val="A6A6A6" w:themeColor="background1" w:themeShade="A6"/>
            <w:sz w:val="16"/>
          </w:rPr>
          <w:t xml:space="preserve">) At </w:t>
        </w:r>
        <w:proofErr w:type="spellStart"/>
        <w:r w:rsidRPr="009F538D">
          <w:rPr>
            <w:rFonts w:ascii="Arial" w:hAnsi="Arial" w:cs="Arial"/>
            <w:i/>
            <w:color w:val="A6A6A6" w:themeColor="background1" w:themeShade="A6"/>
            <w:sz w:val="16"/>
          </w:rPr>
          <w:t>Ponorogo</w:t>
        </w:r>
        <w:proofErr w:type="spellEnd"/>
        <w:r w:rsidRPr="009F538D">
          <w:rPr>
            <w:rFonts w:ascii="Arial" w:hAnsi="Arial" w:cs="Arial"/>
            <w:i/>
            <w:color w:val="A6A6A6" w:themeColor="background1" w:themeShade="A6"/>
            <w:sz w:val="16"/>
          </w:rPr>
          <w:t xml:space="preserve"> East Java Indonesia</w:t>
        </w:r>
        <w:r>
          <w:rPr>
            <w:rFonts w:ascii="Arial" w:hAnsi="Arial" w:cs="Arial"/>
            <w:i/>
            <w:color w:val="A6A6A6" w:themeColor="background1" w:themeShade="A6"/>
            <w:sz w:val="16"/>
          </w:rPr>
          <w:t>.</w:t>
        </w:r>
        <w:r w:rsidR="00350522" w:rsidRPr="00350522">
          <w:rPr>
            <w:rFonts w:ascii="Arial" w:hAnsi="Arial" w:cs="Arial"/>
            <w:sz w:val="20"/>
          </w:rPr>
          <w:t xml:space="preserve">| </w:t>
        </w:r>
        <w:r w:rsidR="00350522" w:rsidRPr="00350522">
          <w:rPr>
            <w:rFonts w:ascii="Arial" w:hAnsi="Arial" w:cs="Arial"/>
            <w:sz w:val="20"/>
          </w:rPr>
          <w:fldChar w:fldCharType="begin"/>
        </w:r>
        <w:r w:rsidR="00350522" w:rsidRPr="00350522">
          <w:rPr>
            <w:rFonts w:ascii="Arial" w:hAnsi="Arial" w:cs="Arial"/>
            <w:sz w:val="20"/>
          </w:rPr>
          <w:instrText xml:space="preserve"> PAGE   \* MERGEFORMAT </w:instrText>
        </w:r>
        <w:r w:rsidR="00350522" w:rsidRPr="00350522">
          <w:rPr>
            <w:rFonts w:ascii="Arial" w:hAnsi="Arial" w:cs="Arial"/>
            <w:sz w:val="20"/>
          </w:rPr>
          <w:fldChar w:fldCharType="separate"/>
        </w:r>
        <w:r w:rsidR="00191BD9" w:rsidRPr="00191BD9">
          <w:rPr>
            <w:rFonts w:ascii="Arial" w:hAnsi="Arial" w:cs="Arial"/>
            <w:b/>
            <w:noProof/>
            <w:sz w:val="20"/>
          </w:rPr>
          <w:t>395</w:t>
        </w:r>
        <w:r w:rsidR="00350522" w:rsidRPr="00350522">
          <w:rPr>
            <w:rFonts w:ascii="Arial" w:hAnsi="Arial" w:cs="Arial"/>
            <w:noProof/>
            <w:sz w:val="20"/>
          </w:rPr>
          <w:fldChar w:fldCharType="end"/>
        </w:r>
        <w:r w:rsidR="00350522" w:rsidRPr="00350522">
          <w:rPr>
            <w:sz w:val="20"/>
          </w:rPr>
          <w:t xml:space="preserve"> </w:t>
        </w:r>
      </w:p>
    </w:sdtContent>
  </w:sdt>
  <w:p w:rsidR="00D93D0F" w:rsidRDefault="00D9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E8" w:rsidRDefault="00DD3837">
    <w:pPr>
      <w:pStyle w:val="Footer"/>
    </w:pPr>
    <w:r>
      <w:rPr>
        <w:noProof/>
      </w:rPr>
      <mc:AlternateContent>
        <mc:Choice Requires="wps">
          <w:drawing>
            <wp:anchor distT="0" distB="0" distL="114300" distR="114300" simplePos="0" relativeHeight="251693056" behindDoc="0" locked="0" layoutInCell="1" allowOverlap="1" wp14:anchorId="17D097B9" wp14:editId="385946C9">
              <wp:simplePos x="0" y="0"/>
              <wp:positionH relativeFrom="column">
                <wp:posOffset>-752793</wp:posOffset>
              </wp:positionH>
              <wp:positionV relativeFrom="paragraph">
                <wp:posOffset>490722</wp:posOffset>
              </wp:positionV>
              <wp:extent cx="363088" cy="330317"/>
              <wp:effectExtent l="111443" t="0" r="0" b="91758"/>
              <wp:wrapNone/>
              <wp:docPr id="18" name="Isosceles Triangle 18"/>
              <wp:cNvGraphicFramePr/>
              <a:graphic xmlns:a="http://schemas.openxmlformats.org/drawingml/2006/main">
                <a:graphicData uri="http://schemas.microsoft.com/office/word/2010/wordprocessingShape">
                  <wps:wsp>
                    <wps:cNvSpPr/>
                    <wps:spPr>
                      <a:xfrm rot="2874563">
                        <a:off x="0" y="0"/>
                        <a:ext cx="363088" cy="330317"/>
                      </a:xfrm>
                      <a:prstGeom prst="triangle">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181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59.3pt;margin-top:38.65pt;width:28.6pt;height:26pt;rotation:313978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" fillcolor="#a6a6a6" strokecolor="#a6a6a6" strokeweight="1pt"/>
          </w:pict>
        </mc:Fallback>
      </mc:AlternateContent>
    </w:r>
    <w:r>
      <w:rPr>
        <w:noProof/>
      </w:rPr>
      <w:drawing>
        <wp:anchor distT="0" distB="0" distL="114300" distR="114300" simplePos="0" relativeHeight="251691008" behindDoc="1" locked="0" layoutInCell="1" allowOverlap="1" wp14:anchorId="0A943C88" wp14:editId="73E2F483">
          <wp:simplePos x="0" y="0"/>
          <wp:positionH relativeFrom="column">
            <wp:posOffset>-952500</wp:posOffset>
          </wp:positionH>
          <wp:positionV relativeFrom="paragraph">
            <wp:posOffset>-47625</wp:posOffset>
          </wp:positionV>
          <wp:extent cx="1295400" cy="8968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1295400" cy="896815"/>
                  </a:xfrm>
                  <a:prstGeom prst="rect">
                    <a:avLst/>
                  </a:prstGeom>
                  <a:noFill/>
                </pic:spPr>
              </pic:pic>
            </a:graphicData>
          </a:graphic>
          <wp14:sizeRelH relativeFrom="margin">
            <wp14:pctWidth>0</wp14:pctWidth>
          </wp14:sizeRelH>
          <wp14:sizeRelV relativeFrom="margin">
            <wp14:pctHeight>0</wp14:pctHeight>
          </wp14:sizeRelV>
        </wp:anchor>
      </w:drawing>
    </w:r>
    <w:r w:rsidR="00A92EE8">
      <w:rPr>
        <w:noProof/>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66040</wp:posOffset>
              </wp:positionV>
              <wp:extent cx="77724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7772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BDE2A" id="Straight Connector 15"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54pt,5.2pt" to="5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" strokecolor="#4472c4 [3204]"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AC" w:rsidRDefault="000E2FAC" w:rsidP="003073CD">
      <w:pPr>
        <w:spacing w:after="0" w:line="240" w:lineRule="auto"/>
      </w:pPr>
      <w:bookmarkStart w:id="0" w:name="_Hlk481737866"/>
      <w:bookmarkEnd w:id="0"/>
      <w:r>
        <w:separator/>
      </w:r>
    </w:p>
  </w:footnote>
  <w:footnote w:type="continuationSeparator" w:id="0">
    <w:p w:rsidR="000E2FAC" w:rsidRDefault="000E2FAC" w:rsidP="0030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CD" w:rsidRDefault="00A91545">
    <w:pPr>
      <w:pStyle w:val="Header"/>
    </w:pPr>
    <w:r>
      <w:rPr>
        <w:noProof/>
      </w:rPr>
      <mc:AlternateContent>
        <mc:Choice Requires="wps">
          <w:drawing>
            <wp:anchor distT="0" distB="0" distL="114300" distR="114300" simplePos="0" relativeHeight="251707392" behindDoc="0" locked="0" layoutInCell="1" allowOverlap="1" wp14:anchorId="277AC376" wp14:editId="2BA93C44">
              <wp:simplePos x="0" y="0"/>
              <wp:positionH relativeFrom="column">
                <wp:posOffset>5848350</wp:posOffset>
              </wp:positionH>
              <wp:positionV relativeFrom="paragraph">
                <wp:posOffset>-97962</wp:posOffset>
              </wp:positionV>
              <wp:extent cx="838200" cy="377825"/>
              <wp:effectExtent l="0" t="0" r="0" b="3175"/>
              <wp:wrapThrough wrapText="bothSides">
                <wp:wrapPolygon edited="0">
                  <wp:start x="1473" y="0"/>
                  <wp:lineTo x="1473" y="20692"/>
                  <wp:lineTo x="20127" y="20692"/>
                  <wp:lineTo x="20127" y="0"/>
                  <wp:lineTo x="1473" y="0"/>
                </wp:wrapPolygon>
              </wp:wrapThrough>
              <wp:docPr id="9" name="Text Box 9"/>
              <wp:cNvGraphicFramePr/>
              <a:graphic xmlns:a="http://schemas.openxmlformats.org/drawingml/2006/main">
                <a:graphicData uri="http://schemas.microsoft.com/office/word/2010/wordprocessingShape">
                  <wps:wsp>
                    <wps:cNvSpPr txBox="1"/>
                    <wps:spPr>
                      <a:xfrm>
                        <a:off x="0" y="0"/>
                        <a:ext cx="838200" cy="377825"/>
                      </a:xfrm>
                      <a:prstGeom prst="rect">
                        <a:avLst/>
                      </a:prstGeom>
                      <a:noFill/>
                      <a:ln w="6350">
                        <a:noFill/>
                      </a:ln>
                    </wps:spPr>
                    <wps:txbx>
                      <w:txbxContent>
                        <w:p w:rsidR="00A91545" w:rsidRPr="002F0BE2" w:rsidRDefault="00A91545" w:rsidP="00A91545">
                          <w:pPr>
                            <w:rPr>
                              <w:rFonts w:ascii="Ethnocentric Rg" w:hAnsi="Ethnocentric Rg"/>
                              <w:i/>
                              <w:color w:val="F2F2F2" w:themeColor="background1" w:themeShade="F2"/>
                              <w:sz w:val="52"/>
                              <w14:glow w14:rad="63500">
                                <w14:schemeClr w14:val="accent5">
                                  <w14:alpha w14:val="60000"/>
                                  <w14:satMod w14:val="175000"/>
                                </w14:schemeClr>
                              </w14:glow>
                            </w:rPr>
                          </w:pPr>
                          <w:r w:rsidRPr="002F0BE2">
                            <w:rPr>
                              <w:rFonts w:ascii="Ethnocentric Rg" w:hAnsi="Ethnocentric Rg"/>
                              <w:i/>
                              <w:color w:val="F2F2F2" w:themeColor="background1" w:themeShade="F2"/>
                              <w:sz w:val="32"/>
                              <w14:glow w14:rad="63500">
                                <w14:schemeClr w14:val="accent5">
                                  <w14:alpha w14:val="60000"/>
                                  <w14:satMod w14:val="175000"/>
                                </w14:schemeClr>
                              </w14:glow>
                            </w:rPr>
                            <w:t>JIAT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AC376" id="_x0000_t202" coordsize="21600,21600" o:spt="202" path="m,l,21600r21600,l21600,xe">
              <v:stroke joinstyle="miter"/>
              <v:path gradientshapeok="t" o:connecttype="rect"/>
            </v:shapetype>
            <v:shape id="Text Box 9" o:spid="_x0000_s1028" type="#_x0000_t202" style="position:absolute;margin-left:460.5pt;margin-top:-7.7pt;width:66pt;height:2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" filled="f" stroked="f" strokeweight=".5pt">
              <v:textbox>
                <w:txbxContent>
                  <w:p w:rsidR="00A91545" w:rsidRPr="002F0BE2" w:rsidRDefault="00A91545" w:rsidP="00A91545">
                    <w:pPr>
                      <w:rPr>
                        <w:rFonts w:ascii="Ethnocentric Rg" w:hAnsi="Ethnocentric Rg"/>
                        <w:i/>
                        <w:color w:val="F2F2F2" w:themeColor="background1" w:themeShade="F2"/>
                        <w:sz w:val="52"/>
                        <w14:glow w14:rad="63500">
                          <w14:schemeClr w14:val="accent5">
                            <w14:alpha w14:val="60000"/>
                            <w14:satMod w14:val="175000"/>
                          </w14:schemeClr>
                        </w14:glow>
                      </w:rPr>
                    </w:pPr>
                    <w:r w:rsidRPr="002F0BE2">
                      <w:rPr>
                        <w:rFonts w:ascii="Ethnocentric Rg" w:hAnsi="Ethnocentric Rg"/>
                        <w:i/>
                        <w:color w:val="F2F2F2" w:themeColor="background1" w:themeShade="F2"/>
                        <w:sz w:val="32"/>
                        <w14:glow w14:rad="63500">
                          <w14:schemeClr w14:val="accent5">
                            <w14:alpha w14:val="60000"/>
                            <w14:satMod w14:val="175000"/>
                          </w14:schemeClr>
                        </w14:glow>
                      </w:rPr>
                      <w:t>JIAT</w:t>
                    </w:r>
                  </w:p>
                </w:txbxContent>
              </v:textbox>
              <w10:wrap type="through"/>
            </v:shape>
          </w:pict>
        </mc:Fallback>
      </mc:AlternateContent>
    </w:r>
    <w:r w:rsidR="00D41C1A">
      <w:rPr>
        <w:noProof/>
      </w:rPr>
      <mc:AlternateContent>
        <mc:Choice Requires="wps">
          <w:drawing>
            <wp:anchor distT="0" distB="0" distL="114300" distR="114300" simplePos="0" relativeHeight="251699200" behindDoc="0" locked="0" layoutInCell="1" allowOverlap="1" wp14:anchorId="3783A43A" wp14:editId="504015FE">
              <wp:simplePos x="0" y="0"/>
              <wp:positionH relativeFrom="column">
                <wp:posOffset>6254724</wp:posOffset>
              </wp:positionH>
              <wp:positionV relativeFrom="paragraph">
                <wp:posOffset>-493162</wp:posOffset>
              </wp:positionV>
              <wp:extent cx="707163" cy="631059"/>
              <wp:effectExtent l="0" t="190500" r="150495" b="0"/>
              <wp:wrapNone/>
              <wp:docPr id="1" name="Isosceles Triangle 1"/>
              <wp:cNvGraphicFramePr/>
              <a:graphic xmlns:a="http://schemas.openxmlformats.org/drawingml/2006/main">
                <a:graphicData uri="http://schemas.microsoft.com/office/word/2010/wordprocessingShape">
                  <wps:wsp>
                    <wps:cNvSpPr/>
                    <wps:spPr>
                      <a:xfrm rot="13473022">
                        <a:off x="0" y="0"/>
                        <a:ext cx="707163" cy="631059"/>
                      </a:xfrm>
                      <a:prstGeom prst="triangle">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BAF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92.5pt;margin-top:-38.85pt;width:55.7pt;height:49.7pt;rotation:-887682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" fillcolor="#a6a6a6" strokecolor="#a6a6a6" strokeweight="1pt"/>
          </w:pict>
        </mc:Fallback>
      </mc:AlternateContent>
    </w:r>
    <w:r w:rsidR="00DD3837">
      <w:rPr>
        <w:noProof/>
      </w:rPr>
      <w:drawing>
        <wp:anchor distT="0" distB="0" distL="114300" distR="114300" simplePos="0" relativeHeight="251697152" behindDoc="1" locked="0" layoutInCell="1" allowOverlap="1" wp14:anchorId="5479ACAF" wp14:editId="5AE2A272">
          <wp:simplePos x="0" y="0"/>
          <wp:positionH relativeFrom="column">
            <wp:posOffset>5236210</wp:posOffset>
          </wp:positionH>
          <wp:positionV relativeFrom="paragraph">
            <wp:posOffset>-476250</wp:posOffset>
          </wp:positionV>
          <wp:extent cx="1945640" cy="14192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5640" cy="1419225"/>
                  </a:xfrm>
                  <a:prstGeom prst="rect">
                    <a:avLst/>
                  </a:prstGeom>
                  <a:noFill/>
                </pic:spPr>
              </pic:pic>
            </a:graphicData>
          </a:graphic>
          <wp14:sizeRelH relativeFrom="margin">
            <wp14:pctWidth>0</wp14:pctWidth>
          </wp14:sizeRelH>
          <wp14:sizeRelV relativeFrom="margin">
            <wp14:pctHeight>0</wp14:pctHeight>
          </wp14:sizeRelV>
        </wp:anchor>
      </w:drawing>
    </w:r>
    <w:r w:rsidR="00DD3837">
      <w:rPr>
        <w:noProof/>
      </w:rPr>
      <mc:AlternateContent>
        <mc:Choice Requires="wps">
          <w:drawing>
            <wp:anchor distT="0" distB="0" distL="114300" distR="114300" simplePos="0" relativeHeight="251695104" behindDoc="0" locked="0" layoutInCell="0" allowOverlap="1" wp14:anchorId="51959796" wp14:editId="72E52523">
              <wp:simplePos x="0" y="0"/>
              <wp:positionH relativeFrom="margin">
                <wp:posOffset>1133475</wp:posOffset>
              </wp:positionH>
              <wp:positionV relativeFrom="topMargin">
                <wp:posOffset>180975</wp:posOffset>
              </wp:positionV>
              <wp:extent cx="4762500" cy="676275"/>
              <wp:effectExtent l="0" t="0" r="0" b="952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837" w:rsidRPr="00396B3D" w:rsidRDefault="00DD3837" w:rsidP="00DD3837">
                          <w:pPr>
                            <w:spacing w:after="0" w:line="240" w:lineRule="auto"/>
                            <w:jc w:val="right"/>
                            <w:rPr>
                              <w:noProof/>
                              <w:sz w:val="24"/>
                            </w:rPr>
                          </w:pPr>
                          <w:r w:rsidRPr="00396B3D">
                            <w:rPr>
                              <w:rFonts w:ascii="Exotc350 DmBd BT" w:hAnsi="Exotc350 DmBd BT"/>
                              <w:noProof/>
                              <w:sz w:val="28"/>
                            </w:rPr>
                            <w:t>Journal Of Innovation And Applied Technology</w:t>
                          </w:r>
                        </w:p>
                        <w:p w:rsidR="00DD3837" w:rsidRDefault="00DD3837" w:rsidP="00DD3837">
                          <w:pPr>
                            <w:spacing w:after="0" w:line="240" w:lineRule="auto"/>
                            <w:jc w:val="right"/>
                            <w:rPr>
                              <w:noProof/>
                            </w:rPr>
                          </w:pPr>
                          <w:r>
                            <w:rPr>
                              <w:noProof/>
                            </w:rPr>
                            <w:t xml:space="preserve">Volume x, Number x, 201x </w:t>
                          </w:r>
                        </w:p>
                        <w:p w:rsidR="00DD3837" w:rsidRDefault="00DD3837" w:rsidP="00DD3837">
                          <w:pPr>
                            <w:spacing w:after="0" w:line="240" w:lineRule="auto"/>
                            <w:jc w:val="right"/>
                            <w:rPr>
                              <w:noProof/>
                            </w:rPr>
                          </w:pPr>
                          <w:r w:rsidRPr="003073CD">
                            <w:rPr>
                              <w:noProof/>
                            </w:rPr>
                            <w:t>e-ISSN:2477-7951 - p-ISSN:2502-4973</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1959796" id="Text Box 220" o:spid="_x0000_s1029" type="#_x0000_t202" style="position:absolute;margin-left:89.25pt;margin-top:14.25pt;width:375pt;height:5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nstgIAAL4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" o:allowincell="f" filled="f" stroked="f">
              <v:textbox inset=",0,,0">
                <w:txbxContent>
                  <w:p w:rsidR="00DD3837" w:rsidRPr="00396B3D" w:rsidRDefault="00DD3837" w:rsidP="00DD3837">
                    <w:pPr>
                      <w:spacing w:after="0" w:line="240" w:lineRule="auto"/>
                      <w:jc w:val="right"/>
                      <w:rPr>
                        <w:noProof/>
                        <w:sz w:val="24"/>
                      </w:rPr>
                    </w:pPr>
                    <w:r w:rsidRPr="00396B3D">
                      <w:rPr>
                        <w:rFonts w:ascii="Exotc350 DmBd BT" w:hAnsi="Exotc350 DmBd BT"/>
                        <w:noProof/>
                        <w:sz w:val="28"/>
                      </w:rPr>
                      <w:t>Journal Of Innovation And Applied Technology</w:t>
                    </w:r>
                  </w:p>
                  <w:p w:rsidR="00DD3837" w:rsidRDefault="00DD3837" w:rsidP="00DD3837">
                    <w:pPr>
                      <w:spacing w:after="0" w:line="240" w:lineRule="auto"/>
                      <w:jc w:val="right"/>
                      <w:rPr>
                        <w:noProof/>
                      </w:rPr>
                    </w:pPr>
                    <w:r>
                      <w:rPr>
                        <w:noProof/>
                      </w:rPr>
                      <w:t xml:space="preserve">Volume x, Number x, 201x </w:t>
                    </w:r>
                  </w:p>
                  <w:p w:rsidR="00DD3837" w:rsidRDefault="00DD3837" w:rsidP="00DD3837">
                    <w:pPr>
                      <w:spacing w:after="0" w:line="240" w:lineRule="auto"/>
                      <w:jc w:val="right"/>
                      <w:rPr>
                        <w:noProof/>
                      </w:rPr>
                    </w:pPr>
                    <w:r w:rsidRPr="003073CD">
                      <w:rPr>
                        <w:noProof/>
                      </w:rPr>
                      <w:t>e-ISSN:2477-7951 - p-ISSN:2502-4973</w:t>
                    </w:r>
                  </w:p>
                </w:txbxContent>
              </v:textbox>
              <w10:wrap anchorx="margin" anchory="margin"/>
            </v:shape>
          </w:pict>
        </mc:Fallback>
      </mc:AlternateContent>
    </w:r>
    <w:r w:rsidR="00396B3D">
      <w:rPr>
        <w:noProof/>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523240</wp:posOffset>
              </wp:positionV>
              <wp:extent cx="668655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686550" cy="0"/>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AB07E"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25pt,41.2pt" to="518.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" strokecolor="#4472c4 [3204]" strokeweight="2.25pt">
              <v:stroke linestyle="thinThick"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7D" w:rsidRDefault="000043BA">
    <w:pPr>
      <w:pStyle w:val="Header"/>
    </w:pPr>
    <w:r>
      <w:rPr>
        <w:noProof/>
      </w:rPr>
      <w:drawing>
        <wp:anchor distT="0" distB="0" distL="114300" distR="114300" simplePos="0" relativeHeight="251725824" behindDoc="1" locked="0" layoutInCell="1" allowOverlap="1">
          <wp:simplePos x="0" y="0"/>
          <wp:positionH relativeFrom="column">
            <wp:posOffset>1353</wp:posOffset>
          </wp:positionH>
          <wp:positionV relativeFrom="paragraph">
            <wp:posOffset>-327660</wp:posOffset>
          </wp:positionV>
          <wp:extent cx="1236980" cy="927798"/>
          <wp:effectExtent l="0" t="0" r="127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jpg"/>
                  <pic:cNvPicPr/>
                </pic:nvPicPr>
                <pic:blipFill>
                  <a:blip r:embed="rId1">
                    <a:extLst>
                      <a:ext uri="{28A0092B-C50C-407E-A947-70E740481C1C}">
                        <a14:useLocalDpi xmlns:a14="http://schemas.microsoft.com/office/drawing/2010/main" val="0"/>
                      </a:ext>
                    </a:extLst>
                  </a:blip>
                  <a:stretch>
                    <a:fillRect/>
                  </a:stretch>
                </pic:blipFill>
                <pic:spPr>
                  <a:xfrm>
                    <a:off x="0" y="0"/>
                    <a:ext cx="1236980" cy="92779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2752" behindDoc="0" locked="0" layoutInCell="1" allowOverlap="1" wp14:anchorId="15CAE9A3" wp14:editId="2471C3F8">
              <wp:simplePos x="0" y="0"/>
              <wp:positionH relativeFrom="column">
                <wp:posOffset>632460</wp:posOffset>
              </wp:positionH>
              <wp:positionV relativeFrom="paragraph">
                <wp:posOffset>-511810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74625" w:rsidRPr="00C74625" w:rsidRDefault="00C74625" w:rsidP="00C74625">
                          <w:pPr>
                            <w:pStyle w:val="Header"/>
                            <w:jc w:val="center"/>
                            <w:rPr>
                              <w:rFonts w:ascii="Infinite Justice" w:hAnsi="Infinite Justice"/>
                              <w:noProof/>
                              <w:color w:val="D9D9D9" w:themeColor="background1" w:themeShade="D9"/>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625">
                            <w:rPr>
                              <w:rFonts w:ascii="Infinite Justice" w:hAnsi="Infinite Justice"/>
                              <w:noProof/>
                              <w:color w:val="D9D9D9" w:themeColor="background1" w:themeShade="D9"/>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JIAT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15CAE9A3" id="_x0000_t202" coordsize="21600,21600" o:spt="202" path="m,l,21600r21600,l21600,xe">
              <v:stroke joinstyle="miter"/>
              <v:path gradientshapeok="t" o:connecttype="rect"/>
            </v:shapetype>
            <v:shape id="Text Box 3" o:spid="_x0000_s1030" type="#_x0000_t202" style="position:absolute;margin-left:49.8pt;margin-top:-40.3pt;width:2in;height:2in;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" filled="f" stroked="f">
              <v:textbox style="mso-fit-shape-to-text:t">
                <w:txbxContent>
                  <w:p w:rsidR="00C74625" w:rsidRPr="00C74625" w:rsidRDefault="00C74625" w:rsidP="00C74625">
                    <w:pPr>
                      <w:pStyle w:val="Header"/>
                      <w:jc w:val="center"/>
                      <w:rPr>
                        <w:rFonts w:ascii="Infinite Justice" w:hAnsi="Infinite Justice"/>
                        <w:noProof/>
                        <w:color w:val="D9D9D9" w:themeColor="background1" w:themeShade="D9"/>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625">
                      <w:rPr>
                        <w:rFonts w:ascii="Infinite Justice" w:hAnsi="Infinite Justice"/>
                        <w:noProof/>
                        <w:color w:val="D9D9D9" w:themeColor="background1" w:themeShade="D9"/>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JIAT</w:t>
                    </w:r>
                  </w:p>
                </w:txbxContent>
              </v:textbox>
            </v:shape>
          </w:pict>
        </mc:Fallback>
      </mc:AlternateContent>
    </w:r>
    <w:r>
      <w:rPr>
        <w:noProof/>
      </w:rPr>
      <mc:AlternateContent>
        <mc:Choice Requires="wps">
          <w:drawing>
            <wp:anchor distT="0" distB="0" distL="114300" distR="114300" simplePos="0" relativeHeight="251720704" behindDoc="1" locked="0" layoutInCell="1" allowOverlap="1">
              <wp:simplePos x="0" y="0"/>
              <wp:positionH relativeFrom="column">
                <wp:posOffset>-90805</wp:posOffset>
              </wp:positionH>
              <wp:positionV relativeFrom="paragraph">
                <wp:posOffset>-561975</wp:posOffset>
              </wp:positionV>
              <wp:extent cx="3762375" cy="1009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762375" cy="1009650"/>
                      </a:xfrm>
                      <a:prstGeom prst="rect">
                        <a:avLst/>
                      </a:prstGeom>
                      <a:solidFill>
                        <a:schemeClr val="lt1"/>
                      </a:solidFill>
                      <a:ln w="6350">
                        <a:noFill/>
                      </a:ln>
                    </wps:spPr>
                    <wps:txbx>
                      <w:txbxContent>
                        <w:p w:rsidR="001F0A44" w:rsidRPr="00C74625" w:rsidRDefault="001F0A44" w:rsidP="001F0A44">
                          <w:pPr>
                            <w:jc w:val="right"/>
                            <w:rPr>
                              <w:rFonts w:ascii="Ethnocentric Rg" w:hAnsi="Ethnocentric Rg"/>
                              <w:b/>
                              <w:i/>
                              <w:color w:val="A6A6A6" w:themeColor="background1" w:themeShade="A6"/>
                              <w:sz w:val="120"/>
                              <w:szCs w:val="120"/>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7.15pt;margin-top:-44.25pt;width:296.25pt;height:79.5pt;z-index:-25159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" fillcolor="white [3201]" stroked="f" strokeweight=".5pt">
              <v:textbox>
                <w:txbxContent>
                  <w:p w:rsidR="001F0A44" w:rsidRPr="00C74625" w:rsidRDefault="001F0A44" w:rsidP="001F0A44">
                    <w:pPr>
                      <w:jc w:val="right"/>
                      <w:rPr>
                        <w:rFonts w:ascii="Ethnocentric Rg" w:hAnsi="Ethnocentric Rg"/>
                        <w:b/>
                        <w:i/>
                        <w:color w:val="A6A6A6" w:themeColor="background1" w:themeShade="A6"/>
                        <w:sz w:val="120"/>
                        <w:szCs w:val="120"/>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sidR="00C74625">
      <w:rPr>
        <w:noProof/>
      </w:rPr>
      <mc:AlternateContent>
        <mc:Choice Requires="wps">
          <w:drawing>
            <wp:anchor distT="0" distB="0" distL="114300" distR="114300" simplePos="0" relativeHeight="251724800" behindDoc="1" locked="0" layoutInCell="1" allowOverlap="1">
              <wp:simplePos x="0" y="0"/>
              <wp:positionH relativeFrom="column">
                <wp:posOffset>1236980</wp:posOffset>
              </wp:positionH>
              <wp:positionV relativeFrom="paragraph">
                <wp:posOffset>209550</wp:posOffset>
              </wp:positionV>
              <wp:extent cx="5154295"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54295" cy="304800"/>
                      </a:xfrm>
                      <a:prstGeom prst="rect">
                        <a:avLst/>
                      </a:prstGeom>
                      <a:noFill/>
                      <a:ln w="6350">
                        <a:noFill/>
                      </a:ln>
                    </wps:spPr>
                    <wps:txbx>
                      <w:txbxContent>
                        <w:p w:rsidR="00C74625" w:rsidRPr="00C74625" w:rsidRDefault="00C74625">
                          <w:pPr>
                            <w:rPr>
                              <w:rFonts w:ascii="Exotc350 DmBd BT" w:hAnsi="Exotc350 DmBd BT"/>
                              <w:sz w:val="24"/>
                            </w:rPr>
                          </w:pPr>
                          <w:r w:rsidRPr="00C74625">
                            <w:rPr>
                              <w:rFonts w:ascii="Exotc350 DmBd BT" w:hAnsi="Exotc350 DmBd BT"/>
                              <w:sz w:val="28"/>
                            </w:rPr>
                            <w:t xml:space="preserve">Journal </w:t>
                          </w:r>
                          <w:r w:rsidR="000043BA" w:rsidRPr="00C74625">
                            <w:rPr>
                              <w:rFonts w:ascii="Exotc350 DmBd BT" w:hAnsi="Exotc350 DmBd BT"/>
                              <w:sz w:val="28"/>
                            </w:rPr>
                            <w:t>of</w:t>
                          </w:r>
                          <w:r w:rsidRPr="00C74625">
                            <w:rPr>
                              <w:rFonts w:ascii="Exotc350 DmBd BT" w:hAnsi="Exotc350 DmBd BT"/>
                              <w:sz w:val="28"/>
                            </w:rPr>
                            <w:t xml:space="preserve"> Innovation And Applied Technology </w:t>
                          </w:r>
                          <w:r>
                            <w:rPr>
                              <w:rFonts w:ascii="Exotc350 DmBd BT" w:hAnsi="Exotc350 DmBd BT"/>
                              <w:sz w:val="24"/>
                            </w:rPr>
                            <w:tab/>
                          </w:r>
                          <w:r w:rsidR="000043BA">
                            <w:rPr>
                              <w:rFonts w:ascii="Exotc350 DmBd BT" w:hAnsi="Exotc350 DmBd BT"/>
                              <w:sz w:val="24"/>
                            </w:rPr>
                            <w:tab/>
                          </w:r>
                          <w:r w:rsidRPr="000043BA">
                            <w:rPr>
                              <w:rFonts w:ascii="Trebuchet MS" w:hAnsi="Trebuchet MS"/>
                              <w:color w:val="A6A6A6" w:themeColor="background1" w:themeShade="A6"/>
                              <w:sz w:val="24"/>
                            </w:rPr>
                            <w:t>e-ISSN:2477-7951</w:t>
                          </w:r>
                          <w:r w:rsidRPr="000043BA">
                            <w:rPr>
                              <w:rFonts w:ascii="Exotc350 DmBd BT" w:hAnsi="Exotc350 DmBd BT"/>
                              <w:color w:val="A6A6A6" w:themeColor="background1" w:themeShade="A6"/>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97.4pt;margin-top:16.5pt;width:405.85pt;height:2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" filled="f" stroked="f" strokeweight=".5pt">
              <v:textbox>
                <w:txbxContent>
                  <w:p w:rsidR="00C74625" w:rsidRPr="00C74625" w:rsidRDefault="00C74625">
                    <w:pPr>
                      <w:rPr>
                        <w:rFonts w:ascii="Exotc350 DmBd BT" w:hAnsi="Exotc350 DmBd BT"/>
                        <w:sz w:val="24"/>
                      </w:rPr>
                    </w:pPr>
                    <w:r w:rsidRPr="00C74625">
                      <w:rPr>
                        <w:rFonts w:ascii="Exotc350 DmBd BT" w:hAnsi="Exotc350 DmBd BT"/>
                        <w:sz w:val="28"/>
                      </w:rPr>
                      <w:t xml:space="preserve">Journal </w:t>
                    </w:r>
                    <w:r w:rsidR="000043BA" w:rsidRPr="00C74625">
                      <w:rPr>
                        <w:rFonts w:ascii="Exotc350 DmBd BT" w:hAnsi="Exotc350 DmBd BT"/>
                        <w:sz w:val="28"/>
                      </w:rPr>
                      <w:t>of</w:t>
                    </w:r>
                    <w:r w:rsidRPr="00C74625">
                      <w:rPr>
                        <w:rFonts w:ascii="Exotc350 DmBd BT" w:hAnsi="Exotc350 DmBd BT"/>
                        <w:sz w:val="28"/>
                      </w:rPr>
                      <w:t xml:space="preserve"> Innovation And Applied Technology </w:t>
                    </w:r>
                    <w:r>
                      <w:rPr>
                        <w:rFonts w:ascii="Exotc350 DmBd BT" w:hAnsi="Exotc350 DmBd BT"/>
                        <w:sz w:val="24"/>
                      </w:rPr>
                      <w:tab/>
                    </w:r>
                    <w:r w:rsidR="000043BA">
                      <w:rPr>
                        <w:rFonts w:ascii="Exotc350 DmBd BT" w:hAnsi="Exotc350 DmBd BT"/>
                        <w:sz w:val="24"/>
                      </w:rPr>
                      <w:tab/>
                    </w:r>
                    <w:r w:rsidRPr="000043BA">
                      <w:rPr>
                        <w:rFonts w:ascii="Trebuchet MS" w:hAnsi="Trebuchet MS"/>
                        <w:color w:val="A6A6A6" w:themeColor="background1" w:themeShade="A6"/>
                        <w:sz w:val="24"/>
                      </w:rPr>
                      <w:t>e-ISSN:2477-7951</w:t>
                    </w:r>
                    <w:r w:rsidRPr="000043BA">
                      <w:rPr>
                        <w:rFonts w:ascii="Exotc350 DmBd BT" w:hAnsi="Exotc350 DmBd BT"/>
                        <w:color w:val="A6A6A6" w:themeColor="background1" w:themeShade="A6"/>
                        <w:sz w:val="24"/>
                      </w:rPr>
                      <w:t xml:space="preserve"> </w:t>
                    </w:r>
                  </w:p>
                </w:txbxContent>
              </v:textbox>
            </v:shape>
          </w:pict>
        </mc:Fallback>
      </mc:AlternateContent>
    </w:r>
    <w:r w:rsidR="001914E0">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542925</wp:posOffset>
              </wp:positionV>
              <wp:extent cx="6248400" cy="0"/>
              <wp:effectExtent l="0" t="19050" r="19050" b="19050"/>
              <wp:wrapNone/>
              <wp:docPr id="78" name="Straight Connector 78"/>
              <wp:cNvGraphicFramePr/>
              <a:graphic xmlns:a="http://schemas.openxmlformats.org/drawingml/2006/main">
                <a:graphicData uri="http://schemas.microsoft.com/office/word/2010/wordprocessingShape">
                  <wps:wsp>
                    <wps:cNvCnPr/>
                    <wps:spPr>
                      <a:xfrm>
                        <a:off x="0" y="0"/>
                        <a:ext cx="6248400" cy="0"/>
                      </a:xfrm>
                      <a:prstGeom prst="line">
                        <a:avLst/>
                      </a:prstGeom>
                      <a:ln w="31750" cmpd="thinThick">
                        <a:solidFill>
                          <a:schemeClr val="bg2">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DD79485" id="Straight Connector 7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75pt" to="492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" strokecolor="#747070 [1614]" strokeweight="2.5pt">
              <v:stroke linestyle="thinThick" joinstyle="miter"/>
            </v:line>
          </w:pict>
        </mc:Fallback>
      </mc:AlternateContent>
    </w:r>
    <w:r w:rsidR="00350522">
      <w:rPr>
        <w:noProof/>
      </w:rPr>
      <mc:AlternateContent>
        <mc:Choice Requires="wps">
          <w:drawing>
            <wp:anchor distT="0" distB="0" distL="114300" distR="114300" simplePos="0" relativeHeight="251686912" behindDoc="1" locked="0" layoutInCell="1" allowOverlap="1" wp14:anchorId="52C73686" wp14:editId="3F838853">
              <wp:simplePos x="0" y="0"/>
              <wp:positionH relativeFrom="column">
                <wp:posOffset>3667125</wp:posOffset>
              </wp:positionH>
              <wp:positionV relativeFrom="paragraph">
                <wp:posOffset>-285750</wp:posOffset>
              </wp:positionV>
              <wp:extent cx="3657600" cy="476250"/>
              <wp:effectExtent l="19050" t="0" r="38100" b="19050"/>
              <wp:wrapNone/>
              <wp:docPr id="6" name="Parallelogram 6"/>
              <wp:cNvGraphicFramePr/>
              <a:graphic xmlns:a="http://schemas.openxmlformats.org/drawingml/2006/main">
                <a:graphicData uri="http://schemas.microsoft.com/office/word/2010/wordprocessingShape">
                  <wps:wsp>
                    <wps:cNvSpPr/>
                    <wps:spPr>
                      <a:xfrm>
                        <a:off x="0" y="0"/>
                        <a:ext cx="3657600" cy="476250"/>
                      </a:xfrm>
                      <a:prstGeom prst="parallelogram">
                        <a:avLst>
                          <a:gd name="adj" fmla="val 67000"/>
                        </a:avLst>
                      </a:prstGeom>
                      <a:solidFill>
                        <a:srgbClr val="70AD47">
                          <a:lumMod val="20000"/>
                          <a:lumOff val="80000"/>
                        </a:srgbClr>
                      </a:solidFill>
                      <a:ln w="12700" cap="flat" cmpd="sng" algn="ctr">
                        <a:solidFill>
                          <a:srgbClr val="70AD47">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3C4D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style="position:absolute;margin-left:288.75pt;margin-top:-22.5pt;width:4in;height:37.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" adj="1884" fillcolor="#e2f0d9" strokecolor="#e2f0d9" strokeweight="1pt"/>
          </w:pict>
        </mc:Fallback>
      </mc:AlternateContent>
    </w:r>
    <w:r w:rsidR="00350522">
      <w:rPr>
        <w:noProof/>
      </w:rPr>
      <mc:AlternateContent>
        <mc:Choice Requires="wps">
          <w:drawing>
            <wp:anchor distT="0" distB="0" distL="114300" distR="114300" simplePos="0" relativeHeight="251715584" behindDoc="0" locked="0" layoutInCell="1" allowOverlap="1" wp14:anchorId="02456B6B" wp14:editId="3C36A0BE">
              <wp:simplePos x="0" y="0"/>
              <wp:positionH relativeFrom="column">
                <wp:posOffset>2540635</wp:posOffset>
              </wp:positionH>
              <wp:positionV relativeFrom="paragraph">
                <wp:posOffset>190500</wp:posOffset>
              </wp:positionV>
              <wp:extent cx="36480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648075"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29D49AE3" id="Straight Connector 13"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05pt,15pt" to="48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" strokecolor="#4472c4" strokeweight="1pt">
              <v:stroke joinstyle="miter"/>
            </v:line>
          </w:pict>
        </mc:Fallback>
      </mc:AlternateContent>
    </w:r>
    <w:r w:rsidR="00350522">
      <w:rPr>
        <w:noProof/>
      </w:rPr>
      <mc:AlternateContent>
        <mc:Choice Requires="wps">
          <w:drawing>
            <wp:anchor distT="0" distB="0" distL="114300" distR="114300" simplePos="0" relativeHeight="251679744" behindDoc="0" locked="0" layoutInCell="1" allowOverlap="1">
              <wp:simplePos x="0" y="0"/>
              <wp:positionH relativeFrom="column">
                <wp:posOffset>6217285</wp:posOffset>
              </wp:positionH>
              <wp:positionV relativeFrom="paragraph">
                <wp:posOffset>-285750</wp:posOffset>
              </wp:positionV>
              <wp:extent cx="695325" cy="647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95325"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692C63" id="Rectangle 12" o:spid="_x0000_s1026" style="position:absolute;margin-left:489.55pt;margin-top:-22.5pt;width:54.75pt;height:5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" fillcolor="white [3212]" strokecolor="white [3212]" strokeweight="1pt"/>
          </w:pict>
        </mc:Fallback>
      </mc:AlternateContent>
    </w:r>
    <w:r w:rsidR="00350522">
      <w:rPr>
        <w:noProof/>
      </w:rPr>
      <mc:AlternateContent>
        <mc:Choice Requires="wps">
          <w:drawing>
            <wp:anchor distT="0" distB="0" distL="114300" distR="114300" simplePos="0" relativeHeight="251688960" behindDoc="1" locked="0" layoutInCell="1" allowOverlap="1" wp14:anchorId="62D1B00B" wp14:editId="215B77DB">
              <wp:simplePos x="0" y="0"/>
              <wp:positionH relativeFrom="column">
                <wp:posOffset>4352925</wp:posOffset>
              </wp:positionH>
              <wp:positionV relativeFrom="paragraph">
                <wp:posOffset>-171450</wp:posOffset>
              </wp:positionV>
              <wp:extent cx="2876550" cy="361950"/>
              <wp:effectExtent l="19050" t="0" r="38100" b="19050"/>
              <wp:wrapNone/>
              <wp:docPr id="7" name="Parallelogram 7"/>
              <wp:cNvGraphicFramePr/>
              <a:graphic xmlns:a="http://schemas.openxmlformats.org/drawingml/2006/main">
                <a:graphicData uri="http://schemas.microsoft.com/office/word/2010/wordprocessingShape">
                  <wps:wsp>
                    <wps:cNvSpPr/>
                    <wps:spPr>
                      <a:xfrm>
                        <a:off x="0" y="0"/>
                        <a:ext cx="2876550" cy="361950"/>
                      </a:xfrm>
                      <a:prstGeom prst="parallelogram">
                        <a:avLst>
                          <a:gd name="adj" fmla="val 67105"/>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94D2E0" id="Parallelogram 7" o:spid="_x0000_s1026" type="#_x0000_t7" style="position:absolute;margin-left:342.75pt;margin-top:-13.5pt;width:226.5pt;height:28.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" adj="1824" fillcolor="#deebf7" strokecolor="#deebf7" strokeweight="1pt"/>
          </w:pict>
        </mc:Fallback>
      </mc:AlternateContent>
    </w:r>
    <w:r w:rsidR="00350522">
      <w:rPr>
        <w:noProof/>
      </w:rPr>
      <mc:AlternateContent>
        <mc:Choice Requires="wps">
          <w:drawing>
            <wp:anchor distT="0" distB="0" distL="114300" distR="114300" simplePos="0" relativeHeight="251684864" behindDoc="0" locked="0" layoutInCell="1" allowOverlap="1" wp14:anchorId="68CFB8BB" wp14:editId="03EEBD79">
              <wp:simplePos x="0" y="0"/>
              <wp:positionH relativeFrom="column">
                <wp:posOffset>2762250</wp:posOffset>
              </wp:positionH>
              <wp:positionV relativeFrom="paragraph">
                <wp:posOffset>-171450</wp:posOffset>
              </wp:positionV>
              <wp:extent cx="3486150"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86150" cy="323850"/>
                      </a:xfrm>
                      <a:prstGeom prst="rect">
                        <a:avLst/>
                      </a:prstGeom>
                      <a:noFill/>
                      <a:ln w="6350">
                        <a:noFill/>
                      </a:ln>
                    </wps:spPr>
                    <wps:txbx>
                      <w:txbxContent>
                        <w:p w:rsidR="00DD3837" w:rsidRPr="00A92EE8" w:rsidRDefault="00DD3837" w:rsidP="00DD3837">
                          <w:pPr>
                            <w:jc w:val="right"/>
                            <w:rPr>
                              <w:rFonts w:ascii="Exotc350 DmBd BT" w:hAnsi="Exotc350 DmBd BT"/>
                              <w:color w:val="2F5496" w:themeColor="accent1" w:themeShade="BF"/>
                              <w:sz w:val="32"/>
                            </w:rPr>
                          </w:pPr>
                          <w:r w:rsidRPr="00A92EE8">
                            <w:rPr>
                              <w:rFonts w:ascii="Exotc350 DmBd BT" w:hAnsi="Exotc350 DmBd BT"/>
                              <w:color w:val="2F5496" w:themeColor="accent1" w:themeShade="BF"/>
                              <w:sz w:val="32"/>
                            </w:rPr>
                            <w:t>http://jiat.ub.ac.id.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B8BB" id="Text Box 10" o:spid="_x0000_s1033" type="#_x0000_t202" style="position:absolute;margin-left:217.5pt;margin-top:-13.5pt;width:274.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" filled="f" stroked="f" strokeweight=".5pt">
              <v:textbox>
                <w:txbxContent>
                  <w:p w:rsidR="00DD3837" w:rsidRPr="00A92EE8" w:rsidRDefault="00DD3837" w:rsidP="00DD3837">
                    <w:pPr>
                      <w:jc w:val="right"/>
                      <w:rPr>
                        <w:rFonts w:ascii="Exotc350 DmBd BT" w:hAnsi="Exotc350 DmBd BT"/>
                        <w:color w:val="2F5496" w:themeColor="accent1" w:themeShade="BF"/>
                        <w:sz w:val="32"/>
                      </w:rPr>
                    </w:pPr>
                    <w:r w:rsidRPr="00A92EE8">
                      <w:rPr>
                        <w:rFonts w:ascii="Exotc350 DmBd BT" w:hAnsi="Exotc350 DmBd BT"/>
                        <w:color w:val="2F5496" w:themeColor="accent1" w:themeShade="BF"/>
                        <w:sz w:val="32"/>
                      </w:rPr>
                      <w:t>http://jiat.ub.ac.id.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4C2"/>
    <w:multiLevelType w:val="hybridMultilevel"/>
    <w:tmpl w:val="F89C0FC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4DEC187C"/>
    <w:multiLevelType w:val="hybridMultilevel"/>
    <w:tmpl w:val="400C70D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527170B6"/>
    <w:multiLevelType w:val="hybridMultilevel"/>
    <w:tmpl w:val="1E3A1C4C"/>
    <w:lvl w:ilvl="0" w:tplc="649417A2">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 w15:restartNumberingAfterBreak="0">
    <w:nsid w:val="67F318E2"/>
    <w:multiLevelType w:val="multilevel"/>
    <w:tmpl w:val="61708010"/>
    <w:lvl w:ilvl="0">
      <w:start w:val="1"/>
      <w:numFmt w:val="decimal"/>
      <w:lvlText w:val="%1."/>
      <w:lvlJc w:val="left"/>
      <w:pPr>
        <w:ind w:left="644" w:hanging="360"/>
      </w:pPr>
    </w:lvl>
    <w:lvl w:ilvl="1">
      <w:start w:val="2"/>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6F2778AD"/>
    <w:multiLevelType w:val="multilevel"/>
    <w:tmpl w:val="BA7484D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CD"/>
    <w:rsid w:val="000043BA"/>
    <w:rsid w:val="000225EE"/>
    <w:rsid w:val="00063A0B"/>
    <w:rsid w:val="00085CEA"/>
    <w:rsid w:val="0009041A"/>
    <w:rsid w:val="000A05FB"/>
    <w:rsid w:val="000D02C8"/>
    <w:rsid w:val="000D5995"/>
    <w:rsid w:val="000E2FAC"/>
    <w:rsid w:val="000E4CA3"/>
    <w:rsid w:val="00126B21"/>
    <w:rsid w:val="00147DB2"/>
    <w:rsid w:val="00175417"/>
    <w:rsid w:val="001914E0"/>
    <w:rsid w:val="00191BD9"/>
    <w:rsid w:val="001F0A44"/>
    <w:rsid w:val="002002DE"/>
    <w:rsid w:val="00221EB9"/>
    <w:rsid w:val="00237DCC"/>
    <w:rsid w:val="00253A89"/>
    <w:rsid w:val="00267E05"/>
    <w:rsid w:val="00274E7D"/>
    <w:rsid w:val="002A6FFD"/>
    <w:rsid w:val="002B044E"/>
    <w:rsid w:val="002B2478"/>
    <w:rsid w:val="002E05EC"/>
    <w:rsid w:val="002F0BE2"/>
    <w:rsid w:val="002F76FC"/>
    <w:rsid w:val="003073CD"/>
    <w:rsid w:val="00323C7C"/>
    <w:rsid w:val="00350522"/>
    <w:rsid w:val="00396B3D"/>
    <w:rsid w:val="003A0080"/>
    <w:rsid w:val="003A260C"/>
    <w:rsid w:val="003D07AE"/>
    <w:rsid w:val="003F7E70"/>
    <w:rsid w:val="00431954"/>
    <w:rsid w:val="00434546"/>
    <w:rsid w:val="004358FC"/>
    <w:rsid w:val="00454FD1"/>
    <w:rsid w:val="004662B8"/>
    <w:rsid w:val="00467020"/>
    <w:rsid w:val="00472A27"/>
    <w:rsid w:val="00482F5F"/>
    <w:rsid w:val="0048649C"/>
    <w:rsid w:val="00510DBE"/>
    <w:rsid w:val="00537E25"/>
    <w:rsid w:val="00541CF9"/>
    <w:rsid w:val="00542F0E"/>
    <w:rsid w:val="00560B75"/>
    <w:rsid w:val="00594B29"/>
    <w:rsid w:val="005D22D1"/>
    <w:rsid w:val="005D2976"/>
    <w:rsid w:val="005E28CA"/>
    <w:rsid w:val="006137FA"/>
    <w:rsid w:val="00633A8A"/>
    <w:rsid w:val="00643230"/>
    <w:rsid w:val="0064380E"/>
    <w:rsid w:val="006640F2"/>
    <w:rsid w:val="006864C4"/>
    <w:rsid w:val="00704021"/>
    <w:rsid w:val="00710FC0"/>
    <w:rsid w:val="00721187"/>
    <w:rsid w:val="00722F6B"/>
    <w:rsid w:val="007B5A0D"/>
    <w:rsid w:val="007F7A65"/>
    <w:rsid w:val="00823714"/>
    <w:rsid w:val="00836D11"/>
    <w:rsid w:val="008650B0"/>
    <w:rsid w:val="008B212E"/>
    <w:rsid w:val="008B5579"/>
    <w:rsid w:val="009028E4"/>
    <w:rsid w:val="0092092C"/>
    <w:rsid w:val="0093537C"/>
    <w:rsid w:val="00967839"/>
    <w:rsid w:val="00987634"/>
    <w:rsid w:val="009C14BE"/>
    <w:rsid w:val="009D6BD1"/>
    <w:rsid w:val="009F538D"/>
    <w:rsid w:val="009F770A"/>
    <w:rsid w:val="00A52521"/>
    <w:rsid w:val="00A65801"/>
    <w:rsid w:val="00A7622C"/>
    <w:rsid w:val="00A91545"/>
    <w:rsid w:val="00A92EE8"/>
    <w:rsid w:val="00AA4C4B"/>
    <w:rsid w:val="00AD4913"/>
    <w:rsid w:val="00AD5E51"/>
    <w:rsid w:val="00AD682D"/>
    <w:rsid w:val="00AD7D49"/>
    <w:rsid w:val="00BB7762"/>
    <w:rsid w:val="00BC6395"/>
    <w:rsid w:val="00BD5E66"/>
    <w:rsid w:val="00C0021F"/>
    <w:rsid w:val="00C74625"/>
    <w:rsid w:val="00CA3CAD"/>
    <w:rsid w:val="00CC0B6E"/>
    <w:rsid w:val="00CD09E0"/>
    <w:rsid w:val="00CD38CB"/>
    <w:rsid w:val="00D00FC8"/>
    <w:rsid w:val="00D41C1A"/>
    <w:rsid w:val="00D93D0F"/>
    <w:rsid w:val="00DB4925"/>
    <w:rsid w:val="00DD3837"/>
    <w:rsid w:val="00DD473A"/>
    <w:rsid w:val="00E0570C"/>
    <w:rsid w:val="00E86DAA"/>
    <w:rsid w:val="00EA3522"/>
    <w:rsid w:val="00EA602C"/>
    <w:rsid w:val="00EE7012"/>
    <w:rsid w:val="00F113D2"/>
    <w:rsid w:val="00F34977"/>
    <w:rsid w:val="00F44013"/>
    <w:rsid w:val="00F51957"/>
    <w:rsid w:val="00F57671"/>
    <w:rsid w:val="00FA477D"/>
    <w:rsid w:val="00FE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F871C"/>
  <w15:chartTrackingRefBased/>
  <w15:docId w15:val="{6D21FE0F-204A-4CE0-91F5-81333728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3CD"/>
  </w:style>
  <w:style w:type="paragraph" w:styleId="Footer">
    <w:name w:val="footer"/>
    <w:basedOn w:val="Normal"/>
    <w:link w:val="FooterChar"/>
    <w:uiPriority w:val="99"/>
    <w:unhideWhenUsed/>
    <w:rsid w:val="0030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3CD"/>
  </w:style>
  <w:style w:type="paragraph" w:styleId="NoSpacing">
    <w:name w:val="No Spacing"/>
    <w:link w:val="NoSpacingChar"/>
    <w:uiPriority w:val="1"/>
    <w:qFormat/>
    <w:rsid w:val="00E0570C"/>
    <w:pPr>
      <w:spacing w:after="0" w:line="240" w:lineRule="auto"/>
    </w:pPr>
    <w:rPr>
      <w:rFonts w:eastAsiaTheme="minorEastAsia"/>
    </w:rPr>
  </w:style>
  <w:style w:type="character" w:customStyle="1" w:styleId="NoSpacingChar">
    <w:name w:val="No Spacing Char"/>
    <w:basedOn w:val="DefaultParagraphFont"/>
    <w:link w:val="NoSpacing"/>
    <w:uiPriority w:val="1"/>
    <w:rsid w:val="00E0570C"/>
    <w:rPr>
      <w:rFonts w:eastAsiaTheme="minorEastAsia"/>
    </w:rPr>
  </w:style>
  <w:style w:type="paragraph" w:styleId="ListParagraph">
    <w:name w:val="List Paragraph"/>
    <w:basedOn w:val="Normal"/>
    <w:uiPriority w:val="34"/>
    <w:qFormat/>
    <w:rsid w:val="002A6FFD"/>
    <w:pPr>
      <w:spacing w:after="200" w:line="276" w:lineRule="auto"/>
      <w:ind w:left="720"/>
      <w:contextualSpacing/>
    </w:pPr>
    <w:rPr>
      <w:rFonts w:ascii="Calibri" w:eastAsia="Calibri" w:hAnsi="Calibri" w:cs="Times New Roman"/>
      <w:lang w:val="id-ID"/>
    </w:rPr>
  </w:style>
  <w:style w:type="paragraph" w:styleId="NormalWeb">
    <w:name w:val="Normal (Web)"/>
    <w:basedOn w:val="Normal"/>
    <w:link w:val="NormalWebChar"/>
    <w:rsid w:val="00434546"/>
    <w:pPr>
      <w:spacing w:before="100" w:beforeAutospacing="1" w:after="100" w:afterAutospacing="1" w:line="240" w:lineRule="auto"/>
    </w:pPr>
    <w:rPr>
      <w:rFonts w:ascii="Times New Roman" w:eastAsia="Times New Roman" w:hAnsi="Times New Roman" w:cs="Times New Roman"/>
      <w:sz w:val="24"/>
      <w:szCs w:val="20"/>
      <w:lang w:val="id-ID"/>
    </w:rPr>
  </w:style>
  <w:style w:type="character" w:customStyle="1" w:styleId="NormalWebChar">
    <w:name w:val="Normal (Web) Char"/>
    <w:link w:val="NormalWeb"/>
    <w:locked/>
    <w:rsid w:val="00434546"/>
    <w:rPr>
      <w:rFonts w:ascii="Times New Roman" w:eastAsia="Times New Roman" w:hAnsi="Times New Roman" w:cs="Times New Roman"/>
      <w:sz w:val="24"/>
      <w:szCs w:val="20"/>
      <w:lang w:val="id-ID"/>
    </w:rPr>
  </w:style>
  <w:style w:type="character" w:styleId="Hyperlink">
    <w:name w:val="Hyperlink"/>
    <w:basedOn w:val="DefaultParagraphFont"/>
    <w:uiPriority w:val="99"/>
    <w:unhideWhenUsed/>
    <w:rsid w:val="009028E4"/>
    <w:rPr>
      <w:color w:val="0563C1" w:themeColor="hyperlink"/>
      <w:u w:val="single"/>
    </w:rPr>
  </w:style>
  <w:style w:type="character" w:styleId="Mention">
    <w:name w:val="Mention"/>
    <w:basedOn w:val="DefaultParagraphFont"/>
    <w:uiPriority w:val="99"/>
    <w:semiHidden/>
    <w:unhideWhenUsed/>
    <w:rsid w:val="009028E4"/>
    <w:rPr>
      <w:color w:val="2B579A"/>
      <w:shd w:val="clear" w:color="auto" w:fill="E6E6E6"/>
    </w:rPr>
  </w:style>
  <w:style w:type="paragraph" w:styleId="FootnoteText">
    <w:name w:val="footnote text"/>
    <w:basedOn w:val="Normal"/>
    <w:link w:val="FootnoteTextChar"/>
    <w:uiPriority w:val="99"/>
    <w:semiHidden/>
    <w:unhideWhenUsed/>
    <w:rsid w:val="00987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6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2666">
      <w:bodyDiv w:val="1"/>
      <w:marLeft w:val="0"/>
      <w:marRight w:val="0"/>
      <w:marTop w:val="0"/>
      <w:marBottom w:val="0"/>
      <w:divBdr>
        <w:top w:val="none" w:sz="0" w:space="0" w:color="auto"/>
        <w:left w:val="none" w:sz="0" w:space="0" w:color="auto"/>
        <w:bottom w:val="none" w:sz="0" w:space="0" w:color="auto"/>
        <w:right w:val="none" w:sz="0" w:space="0" w:color="auto"/>
      </w:divBdr>
    </w:div>
    <w:div w:id="1038626181">
      <w:bodyDiv w:val="1"/>
      <w:marLeft w:val="0"/>
      <w:marRight w:val="0"/>
      <w:marTop w:val="0"/>
      <w:marBottom w:val="0"/>
      <w:divBdr>
        <w:top w:val="none" w:sz="0" w:space="0" w:color="auto"/>
        <w:left w:val="none" w:sz="0" w:space="0" w:color="auto"/>
        <w:bottom w:val="none" w:sz="0" w:space="0" w:color="auto"/>
        <w:right w:val="none" w:sz="0" w:space="0" w:color="auto"/>
      </w:divBdr>
    </w:div>
    <w:div w:id="1079667942">
      <w:bodyDiv w:val="1"/>
      <w:marLeft w:val="0"/>
      <w:marRight w:val="0"/>
      <w:marTop w:val="0"/>
      <w:marBottom w:val="0"/>
      <w:divBdr>
        <w:top w:val="none" w:sz="0" w:space="0" w:color="auto"/>
        <w:left w:val="none" w:sz="0" w:space="0" w:color="auto"/>
        <w:bottom w:val="none" w:sz="0" w:space="0" w:color="auto"/>
        <w:right w:val="none" w:sz="0" w:space="0" w:color="auto"/>
      </w:divBdr>
    </w:div>
    <w:div w:id="14312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logs.technet.com/cfs-file.ashx/__key/CommunityServer-Blogs-Components-WeblogFiles/00-00-00-84-30-metablogapi/8306.math4_5F00_618DE9E1.png"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d.wikipedia.org/wiki/Kabupaten_Ponorogo" TargetMode="External"/><Relationship Id="rId7" Type="http://schemas.openxmlformats.org/officeDocument/2006/relationships/hyperlink" Target="mailto:akwardiniya@yahoo.com" TargetMode="External"/><Relationship Id="rId12" Type="http://schemas.openxmlformats.org/officeDocument/2006/relationships/hyperlink" Target="http://bit.ly/MSMath"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dikpora.ntbprov.go.id/index.php/tutorials/artikel-pendidikan-ntb"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mgmp-mat-smk-byl.blogspot.co.id/2013/02/tutorial-microsoft-mathematics.html" TargetMode="External"/><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id.wikipedia.org/wiki/Kurikulum_20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INCREASING EFFICIENCY DRAINING PRODUCTION OF CARANG MAS TELO WITH SPINNER INVERTER ON SMEs "NOVITA"</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EFFICIENCY DRAINING PRODUCTION OF CARANG MAS TELO WITH SPINNER INVERTER ON SMEs "NOVITA"</dc:title>
  <dc:subject>Page 357 - 456</dc:subject>
  <dc:creator>wak Dakir</dc:creator>
  <cp:keywords/>
  <dc:description/>
  <cp:lastModifiedBy>-JIAT-</cp:lastModifiedBy>
  <cp:revision>5</cp:revision>
  <cp:lastPrinted>2017-05-18T03:35:00Z</cp:lastPrinted>
  <dcterms:created xsi:type="dcterms:W3CDTF">2017-05-17T06:38:00Z</dcterms:created>
  <dcterms:modified xsi:type="dcterms:W3CDTF">2017-05-24T06:23:00Z</dcterms:modified>
</cp:coreProperties>
</file>